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E9" w:rsidRDefault="003054C3">
      <w:pPr>
        <w:pStyle w:val="Ttulo1"/>
        <w:ind w:left="1471" w:right="1470"/>
        <w:jc w:val="center"/>
      </w:pPr>
      <w:r>
        <w:t>Protocolo</w:t>
      </w:r>
      <w:r>
        <w:rPr>
          <w:spacing w:val="-4"/>
        </w:rPr>
        <w:t xml:space="preserve"> </w:t>
      </w:r>
      <w:r>
        <w:t>previo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Entrevista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i/>
        </w:rPr>
        <w:t>Nütram</w:t>
      </w:r>
      <w:r>
        <w:rPr>
          <w:i/>
          <w:spacing w:val="-5"/>
        </w:rPr>
        <w:t xml:space="preserve"> </w:t>
      </w:r>
      <w:r>
        <w:t>(Conversación)</w:t>
      </w:r>
      <w:r>
        <w:rPr>
          <w:vertAlign w:val="superscript"/>
        </w:rPr>
        <w:t>1</w:t>
      </w:r>
    </w:p>
    <w:p w:rsidR="004350E9" w:rsidRDefault="004350E9">
      <w:pPr>
        <w:pStyle w:val="Textoindependiente"/>
        <w:jc w:val="left"/>
        <w:rPr>
          <w:b/>
          <w:sz w:val="30"/>
        </w:rPr>
      </w:pPr>
    </w:p>
    <w:p w:rsidR="004350E9" w:rsidRDefault="004350E9">
      <w:pPr>
        <w:pStyle w:val="Textoindependiente"/>
        <w:spacing w:before="11"/>
        <w:jc w:val="left"/>
        <w:rPr>
          <w:b/>
        </w:rPr>
      </w:pPr>
    </w:p>
    <w:p w:rsidR="004350E9" w:rsidRDefault="003054C3">
      <w:pPr>
        <w:pStyle w:val="Textoindependiente"/>
        <w:spacing w:line="288" w:lineRule="auto"/>
        <w:ind w:left="118" w:right="112" w:firstLine="566"/>
      </w:pPr>
      <w:r>
        <w:t>La comunicación entre personas pertenecientes a la sociedad mapuche se</w:t>
      </w:r>
      <w:r>
        <w:rPr>
          <w:spacing w:val="1"/>
        </w:rPr>
        <w:t xml:space="preserve"> </w:t>
      </w:r>
      <w:r>
        <w:t>realiza a través de prácticas culturales establecidas desde tiempos ancestrales, las</w:t>
      </w:r>
      <w:r>
        <w:rPr>
          <w:spacing w:val="1"/>
        </w:rPr>
        <w:t xml:space="preserve"> </w:t>
      </w:r>
      <w:bookmarkStart w:id="0" w:name="_GoBack"/>
      <w:bookmarkEnd w:id="0"/>
      <w:r>
        <w:t>que han permanecido a través de procesos de socialización lingüístico-cultural</w:t>
      </w:r>
      <w:r>
        <w:rPr>
          <w:spacing w:val="1"/>
        </w:rPr>
        <w:t xml:space="preserve"> </w:t>
      </w:r>
      <w:r>
        <w:t>(Quilaqueo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Quintriqueo,</w:t>
      </w:r>
      <w:r>
        <w:rPr>
          <w:spacing w:val="-1"/>
        </w:rPr>
        <w:t xml:space="preserve"> </w:t>
      </w:r>
      <w:r>
        <w:t>2010).</w:t>
      </w:r>
    </w:p>
    <w:p w:rsidR="004350E9" w:rsidRDefault="003054C3">
      <w:pPr>
        <w:pStyle w:val="Textoindependiente"/>
        <w:spacing w:before="118" w:line="288" w:lineRule="auto"/>
        <w:ind w:left="118" w:right="116" w:firstLine="566"/>
      </w:pPr>
      <w:r>
        <w:t>Particularmente,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concerniente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interacciones</w:t>
      </w:r>
      <w:r>
        <w:rPr>
          <w:spacing w:val="1"/>
        </w:rPr>
        <w:t xml:space="preserve"> </w:t>
      </w:r>
      <w:r>
        <w:t>sociales,</w:t>
      </w:r>
      <w:r>
        <w:rPr>
          <w:spacing w:val="1"/>
        </w:rPr>
        <w:t xml:space="preserve"> </w:t>
      </w:r>
      <w:r>
        <w:t>existen</w:t>
      </w:r>
      <w:r>
        <w:rPr>
          <w:spacing w:val="1"/>
        </w:rPr>
        <w:t xml:space="preserve"> </w:t>
      </w:r>
      <w:r>
        <w:t xml:space="preserve">normas que regulan las maneras en que éstas se llevan a cabo y que, a </w:t>
      </w:r>
      <w:r>
        <w:t>su vez,</w:t>
      </w:r>
      <w:r>
        <w:rPr>
          <w:spacing w:val="1"/>
        </w:rPr>
        <w:t xml:space="preserve"> </w:t>
      </w:r>
      <w:r>
        <w:t>determinan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grado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formalidad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informalidad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situaciones</w:t>
      </w:r>
      <w:r>
        <w:rPr>
          <w:spacing w:val="-11"/>
        </w:rPr>
        <w:t xml:space="preserve"> </w:t>
      </w:r>
      <w:r>
        <w:t>comunicativas</w:t>
      </w:r>
      <w:r>
        <w:rPr>
          <w:spacing w:val="-61"/>
        </w:rPr>
        <w:t xml:space="preserve"> </w:t>
      </w:r>
      <w:r>
        <w:t>(Quintriqueo,</w:t>
      </w:r>
      <w:r>
        <w:rPr>
          <w:spacing w:val="-2"/>
        </w:rPr>
        <w:t xml:space="preserve"> </w:t>
      </w:r>
      <w:r>
        <w:t>2004).</w:t>
      </w:r>
    </w:p>
    <w:p w:rsidR="004350E9" w:rsidRDefault="003054C3">
      <w:pPr>
        <w:pStyle w:val="Textoindependiente"/>
        <w:spacing w:before="122" w:line="288" w:lineRule="auto"/>
        <w:ind w:left="118" w:right="111" w:firstLine="566"/>
      </w:pP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distintas</w:t>
      </w:r>
      <w:r>
        <w:rPr>
          <w:spacing w:val="-5"/>
        </w:rPr>
        <w:t xml:space="preserve"> </w:t>
      </w:r>
      <w:r>
        <w:t>formas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contextos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surge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posible</w:t>
      </w:r>
      <w:r>
        <w:rPr>
          <w:spacing w:val="-8"/>
        </w:rPr>
        <w:t xml:space="preserve"> </w:t>
      </w:r>
      <w:r>
        <w:t>conversación,</w:t>
      </w:r>
      <w:r>
        <w:rPr>
          <w:spacing w:val="-61"/>
        </w:rPr>
        <w:t xml:space="preserve"> </w:t>
      </w:r>
      <w:r>
        <w:rPr>
          <w:spacing w:val="-1"/>
        </w:rP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trabajo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campo</w:t>
      </w:r>
      <w:r>
        <w:rPr>
          <w:spacing w:val="-18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profundizará,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una</w:t>
      </w:r>
      <w:r>
        <w:rPr>
          <w:spacing w:val="-18"/>
        </w:rPr>
        <w:t xml:space="preserve"> </w:t>
      </w:r>
      <w:r>
        <w:t>primera</w:t>
      </w:r>
      <w:r>
        <w:rPr>
          <w:spacing w:val="-16"/>
        </w:rPr>
        <w:t xml:space="preserve"> </w:t>
      </w:r>
      <w:r>
        <w:t>instancia,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idea</w:t>
      </w:r>
      <w:r>
        <w:rPr>
          <w:spacing w:val="-61"/>
        </w:rPr>
        <w:t xml:space="preserve"> </w:t>
      </w:r>
      <w:r>
        <w:t xml:space="preserve">del “respeto” que, en lengua mapuche se denomina </w:t>
      </w:r>
      <w:r>
        <w:rPr>
          <w:i/>
        </w:rPr>
        <w:t>Yamuwün</w:t>
      </w:r>
      <w:r>
        <w:t>. Este aprecio y</w:t>
      </w:r>
      <w:r>
        <w:rPr>
          <w:spacing w:val="1"/>
        </w:rPr>
        <w:t xml:space="preserve"> </w:t>
      </w:r>
      <w:r>
        <w:t>valoración de las personas y de todos los seres que habitan los territorios, se logra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formalidad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interacción</w:t>
      </w:r>
      <w:r>
        <w:rPr>
          <w:spacing w:val="1"/>
        </w:rPr>
        <w:t xml:space="preserve"> </w:t>
      </w:r>
      <w:r>
        <w:t>llamada</w:t>
      </w:r>
      <w:r>
        <w:rPr>
          <w:spacing w:val="1"/>
        </w:rPr>
        <w:t xml:space="preserve"> </w:t>
      </w:r>
      <w:r>
        <w:t>“Pentukuwün”,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transmite</w:t>
      </w:r>
      <w:r>
        <w:rPr>
          <w:spacing w:val="1"/>
        </w:rPr>
        <w:t xml:space="preserve"> </w:t>
      </w:r>
      <w:r>
        <w:t>conocim</w:t>
      </w:r>
      <w:r>
        <w:t>ientos</w:t>
      </w:r>
      <w:r>
        <w:rPr>
          <w:spacing w:val="-12"/>
        </w:rPr>
        <w:t xml:space="preserve"> </w:t>
      </w:r>
      <w:r>
        <w:t>acerca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i/>
        </w:rPr>
        <w:t>tuwün</w:t>
      </w:r>
      <w:r>
        <w:rPr>
          <w:i/>
          <w:spacing w:val="-13"/>
        </w:rPr>
        <w:t xml:space="preserve"> </w:t>
      </w:r>
      <w:r>
        <w:t>‘procedencia</w:t>
      </w:r>
      <w:r>
        <w:rPr>
          <w:spacing w:val="-11"/>
        </w:rPr>
        <w:t xml:space="preserve"> </w:t>
      </w:r>
      <w:r>
        <w:t>territorial’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rPr>
          <w:i/>
        </w:rPr>
        <w:t>küpan</w:t>
      </w:r>
      <w:r>
        <w:rPr>
          <w:i/>
          <w:spacing w:val="-13"/>
        </w:rPr>
        <w:t xml:space="preserve"> </w:t>
      </w:r>
      <w:r>
        <w:t>‘familia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pertenece una persona’ (Quilaqueo, 2006; Quilaqueo y Quintriqueo, 2017) para</w:t>
      </w:r>
      <w:r>
        <w:rPr>
          <w:spacing w:val="1"/>
        </w:rPr>
        <w:t xml:space="preserve"> </w:t>
      </w:r>
      <w:r>
        <w:rPr>
          <w:spacing w:val="-1"/>
        </w:rPr>
        <w:t>conocer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alguien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su</w:t>
      </w:r>
      <w:r>
        <w:rPr>
          <w:spacing w:val="-12"/>
        </w:rPr>
        <w:t xml:space="preserve"> </w:t>
      </w:r>
      <w:r>
        <w:rPr>
          <w:spacing w:val="-1"/>
        </w:rPr>
        <w:t>integridad.</w:t>
      </w:r>
      <w:r>
        <w:rPr>
          <w:spacing w:val="-13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saludo</w:t>
      </w:r>
      <w:r>
        <w:rPr>
          <w:spacing w:val="-13"/>
        </w:rPr>
        <w:t xml:space="preserve"> </w:t>
      </w:r>
      <w:r>
        <w:t>tradicional</w:t>
      </w:r>
      <w:r>
        <w:rPr>
          <w:spacing w:val="-16"/>
        </w:rPr>
        <w:t xml:space="preserve"> </w:t>
      </w:r>
      <w:r>
        <w:t>que,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territorio</w:t>
      </w:r>
      <w:r>
        <w:rPr>
          <w:spacing w:val="-12"/>
        </w:rPr>
        <w:t xml:space="preserve"> </w:t>
      </w:r>
      <w:r>
        <w:t>williche</w:t>
      </w:r>
      <w:r>
        <w:rPr>
          <w:spacing w:val="-61"/>
        </w:rPr>
        <w:t xml:space="preserve"> </w:t>
      </w:r>
      <w:r>
        <w:t xml:space="preserve">se conoce como </w:t>
      </w:r>
      <w:r>
        <w:rPr>
          <w:i/>
        </w:rPr>
        <w:t xml:space="preserve">chalintükun, </w:t>
      </w:r>
      <w:r>
        <w:t>se da en un marco de respeto y crea un ambiente de</w:t>
      </w:r>
      <w:r>
        <w:rPr>
          <w:spacing w:val="1"/>
        </w:rPr>
        <w:t xml:space="preserve"> </w:t>
      </w:r>
      <w:r>
        <w:rPr>
          <w:spacing w:val="-1"/>
        </w:rPr>
        <w:t>confianza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contribuye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desarrollar</w:t>
      </w:r>
      <w:r>
        <w:rPr>
          <w:spacing w:val="-12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conversación.</w:t>
      </w:r>
      <w:r>
        <w:rPr>
          <w:spacing w:val="-12"/>
        </w:rPr>
        <w:t xml:space="preserve"> </w:t>
      </w:r>
      <w:r>
        <w:t>Estas</w:t>
      </w:r>
      <w:r>
        <w:rPr>
          <w:spacing w:val="-12"/>
        </w:rPr>
        <w:t xml:space="preserve"> </w:t>
      </w:r>
      <w:r>
        <w:t>consideraciones</w:t>
      </w:r>
      <w:r>
        <w:rPr>
          <w:spacing w:val="-12"/>
        </w:rPr>
        <w:t xml:space="preserve"> </w:t>
      </w:r>
      <w:r>
        <w:t>son</w:t>
      </w:r>
      <w:r>
        <w:rPr>
          <w:spacing w:val="-61"/>
        </w:rPr>
        <w:t xml:space="preserve"> </w:t>
      </w:r>
      <w:r>
        <w:t xml:space="preserve">fundamentales para que el/la </w:t>
      </w:r>
      <w:r>
        <w:rPr>
          <w:i/>
        </w:rPr>
        <w:t xml:space="preserve">witran </w:t>
      </w:r>
      <w:r>
        <w:t>‘visitante’ pueda solicitar colaboración para</w:t>
      </w:r>
      <w:r>
        <w:rPr>
          <w:spacing w:val="1"/>
        </w:rPr>
        <w:t xml:space="preserve"> </w:t>
      </w:r>
      <w:r>
        <w:t>llevar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</w:t>
      </w:r>
      <w:r>
        <w:t>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posible</w:t>
      </w:r>
      <w:r>
        <w:rPr>
          <w:spacing w:val="-1"/>
        </w:rPr>
        <w:t xml:space="preserve"> </w:t>
      </w:r>
      <w:r>
        <w:t>entrevista.</w:t>
      </w:r>
    </w:p>
    <w:p w:rsidR="004350E9" w:rsidRDefault="003054C3">
      <w:pPr>
        <w:pStyle w:val="Textoindependiente"/>
        <w:spacing w:before="121"/>
        <w:ind w:right="120"/>
        <w:jc w:val="right"/>
      </w:pPr>
      <w:r>
        <w:t>En</w:t>
      </w:r>
      <w:r>
        <w:rPr>
          <w:spacing w:val="7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primera</w:t>
      </w:r>
      <w:r>
        <w:rPr>
          <w:spacing w:val="7"/>
        </w:rPr>
        <w:t xml:space="preserve"> </w:t>
      </w:r>
      <w:r>
        <w:t>aproximación,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“personal</w:t>
      </w:r>
      <w:r>
        <w:rPr>
          <w:spacing w:val="6"/>
        </w:rPr>
        <w:t xml:space="preserve"> </w:t>
      </w:r>
      <w:r>
        <w:t>técnico”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proyecto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presenta</w:t>
      </w:r>
    </w:p>
    <w:p w:rsidR="004350E9" w:rsidRDefault="003054C3">
      <w:pPr>
        <w:pStyle w:val="Textoindependiente"/>
        <w:spacing w:before="66"/>
        <w:ind w:right="116"/>
        <w:jc w:val="right"/>
      </w:pPr>
      <w:r>
        <w:t>ante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grupo</w:t>
      </w:r>
      <w:r>
        <w:rPr>
          <w:spacing w:val="-9"/>
        </w:rPr>
        <w:t xml:space="preserve"> </w:t>
      </w:r>
      <w:r>
        <w:t>familiar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requiere</w:t>
      </w:r>
      <w:r>
        <w:rPr>
          <w:spacing w:val="-9"/>
        </w:rPr>
        <w:t xml:space="preserve"> </w:t>
      </w:r>
      <w:r>
        <w:t>colaboración.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ello,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valora</w:t>
      </w:r>
      <w:r>
        <w:rPr>
          <w:spacing w:val="-9"/>
        </w:rPr>
        <w:t xml:space="preserve"> </w:t>
      </w:r>
      <w:r>
        <w:t>exponer</w:t>
      </w:r>
      <w:r>
        <w:rPr>
          <w:spacing w:val="-9"/>
        </w:rPr>
        <w:t xml:space="preserve"> </w:t>
      </w:r>
      <w:r>
        <w:t>el</w:t>
      </w:r>
    </w:p>
    <w:p w:rsidR="004350E9" w:rsidRDefault="004350E9">
      <w:pPr>
        <w:pStyle w:val="Textoindependiente"/>
        <w:jc w:val="left"/>
        <w:rPr>
          <w:sz w:val="20"/>
        </w:rPr>
      </w:pPr>
    </w:p>
    <w:p w:rsidR="004350E9" w:rsidRDefault="00522EB8">
      <w:pPr>
        <w:pStyle w:val="Textoindependiente"/>
        <w:jc w:val="left"/>
        <w:rPr>
          <w:sz w:val="23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203200</wp:posOffset>
                </wp:positionV>
                <wp:extent cx="1828800" cy="762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F2C75" id="Rectangle 3" o:spid="_x0000_s1026" style="position:absolute;margin-left:70.95pt;margin-top:16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IgdwIAAPk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350E9" w:rsidRDefault="003054C3">
      <w:pPr>
        <w:spacing w:before="75"/>
        <w:ind w:left="118" w:right="117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Documento elaborado por el Comité Ético Científico y Coordinación de Asuntos Interculturales e Inclusión de</w:t>
      </w:r>
      <w:r>
        <w:rPr>
          <w:spacing w:val="1"/>
          <w:sz w:val="20"/>
        </w:rPr>
        <w:t xml:space="preserve"> </w:t>
      </w:r>
      <w:r>
        <w:rPr>
          <w:sz w:val="20"/>
        </w:rPr>
        <w:t>Pueblos Indígenas y Minorías Vulneradas de la Universidad de Los Lagos, a partir de documentación compartida por</w:t>
      </w:r>
      <w:r>
        <w:rPr>
          <w:spacing w:val="-43"/>
          <w:sz w:val="20"/>
        </w:rPr>
        <w:t xml:space="preserve"> </w:t>
      </w:r>
      <w:r>
        <w:rPr>
          <w:sz w:val="20"/>
        </w:rPr>
        <w:t>la Universidad Católica de Temuco.</w:t>
      </w:r>
      <w:r>
        <w:rPr>
          <w:sz w:val="20"/>
        </w:rPr>
        <w:t xml:space="preserve"> Este protocolo fue revisado por Salvador Rumian, experto mapuche williche del</w:t>
      </w:r>
      <w:r>
        <w:rPr>
          <w:spacing w:val="1"/>
          <w:sz w:val="20"/>
        </w:rPr>
        <w:t xml:space="preserve"> </w:t>
      </w:r>
      <w:r>
        <w:rPr>
          <w:sz w:val="20"/>
        </w:rPr>
        <w:t>Centro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Formación Integral,</w:t>
      </w:r>
      <w:r>
        <w:rPr>
          <w:spacing w:val="1"/>
          <w:sz w:val="20"/>
        </w:rPr>
        <w:t xml:space="preserve"> </w:t>
      </w:r>
      <w:r>
        <w:rPr>
          <w:sz w:val="20"/>
        </w:rPr>
        <w:t>en función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pertinencia lingüística y</w:t>
      </w:r>
      <w:r>
        <w:rPr>
          <w:spacing w:val="-1"/>
          <w:sz w:val="20"/>
        </w:rPr>
        <w:t xml:space="preserve"> </w:t>
      </w:r>
      <w:r>
        <w:rPr>
          <w:sz w:val="20"/>
        </w:rPr>
        <w:t>cultural.</w:t>
      </w:r>
    </w:p>
    <w:p w:rsidR="004350E9" w:rsidRDefault="003054C3">
      <w:pPr>
        <w:spacing w:before="1"/>
        <w:ind w:left="118"/>
        <w:jc w:val="both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utiliza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grafemario</w:t>
      </w:r>
      <w:r>
        <w:rPr>
          <w:spacing w:val="-2"/>
          <w:sz w:val="20"/>
        </w:rPr>
        <w:t xml:space="preserve"> </w:t>
      </w:r>
      <w:r>
        <w:rPr>
          <w:sz w:val="20"/>
        </w:rPr>
        <w:t>unificado</w:t>
      </w:r>
      <w:r>
        <w:rPr>
          <w:spacing w:val="-1"/>
          <w:sz w:val="20"/>
        </w:rPr>
        <w:t xml:space="preserve"> </w:t>
      </w:r>
      <w:r>
        <w:rPr>
          <w:sz w:val="20"/>
        </w:rPr>
        <w:t>adecuado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variable</w:t>
      </w:r>
      <w:r>
        <w:rPr>
          <w:spacing w:val="-4"/>
          <w:sz w:val="20"/>
        </w:rPr>
        <w:t xml:space="preserve"> </w:t>
      </w:r>
      <w:r>
        <w:rPr>
          <w:sz w:val="20"/>
        </w:rPr>
        <w:t>dialectal</w:t>
      </w:r>
      <w:r>
        <w:rPr>
          <w:spacing w:val="4"/>
          <w:sz w:val="20"/>
        </w:rPr>
        <w:t xml:space="preserve"> </w:t>
      </w:r>
      <w:r>
        <w:rPr>
          <w:sz w:val="20"/>
        </w:rPr>
        <w:t>williche</w:t>
      </w:r>
      <w:r>
        <w:rPr>
          <w:spacing w:val="-1"/>
          <w:sz w:val="20"/>
        </w:rPr>
        <w:t xml:space="preserve"> </w:t>
      </w:r>
      <w:r>
        <w:rPr>
          <w:sz w:val="20"/>
        </w:rPr>
        <w:t>tse</w:t>
      </w:r>
      <w:r>
        <w:rPr>
          <w:spacing w:val="-3"/>
          <w:sz w:val="20"/>
        </w:rPr>
        <w:t xml:space="preserve"> </w:t>
      </w:r>
      <w:r>
        <w:rPr>
          <w:sz w:val="20"/>
        </w:rPr>
        <w:t>süngun.</w:t>
      </w:r>
    </w:p>
    <w:p w:rsidR="004350E9" w:rsidRDefault="004350E9">
      <w:pPr>
        <w:jc w:val="both"/>
        <w:rPr>
          <w:sz w:val="20"/>
        </w:rPr>
        <w:sectPr w:rsidR="004350E9">
          <w:headerReference w:type="default" r:id="rId7"/>
          <w:footerReference w:type="default" r:id="rId8"/>
          <w:type w:val="continuous"/>
          <w:pgSz w:w="12240" w:h="15840"/>
          <w:pgMar w:top="1560" w:right="1300" w:bottom="1560" w:left="1300" w:header="654" w:footer="1367" w:gutter="0"/>
          <w:pgNumType w:start="1"/>
          <w:cols w:space="720"/>
        </w:sectPr>
      </w:pPr>
    </w:p>
    <w:p w:rsidR="004350E9" w:rsidRDefault="003054C3">
      <w:pPr>
        <w:pStyle w:val="Textoindependiente"/>
        <w:spacing w:before="130" w:line="288" w:lineRule="auto"/>
        <w:ind w:left="118" w:right="113"/>
      </w:pPr>
      <w:r>
        <w:lastRenderedPageBreak/>
        <w:t>origen, la actividad y vida familiar, de tal manera que se pueda establecer una</w:t>
      </w:r>
      <w:r>
        <w:rPr>
          <w:spacing w:val="1"/>
        </w:rPr>
        <w:t xml:space="preserve"> </w:t>
      </w:r>
      <w:r>
        <w:t>relación de respeto, cercanía y confianza. Sobre los objetivos a cumplir con las</w:t>
      </w:r>
      <w:r>
        <w:rPr>
          <w:spacing w:val="1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futuras</w:t>
      </w:r>
      <w:r>
        <w:rPr>
          <w:spacing w:val="1"/>
        </w:rPr>
        <w:t xml:space="preserve"> </w:t>
      </w:r>
      <w:r>
        <w:t>visitas,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explicar</w:t>
      </w:r>
      <w:r>
        <w:rPr>
          <w:spacing w:val="1"/>
        </w:rPr>
        <w:t xml:space="preserve"> </w:t>
      </w:r>
      <w:r>
        <w:t>detalladamente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cabo;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leerá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 xml:space="preserve">“consentimiento informado” o </w:t>
      </w:r>
      <w:r>
        <w:rPr>
          <w:i/>
        </w:rPr>
        <w:t>Chillka maypikünoafiel chen küsow tañi koneltuael</w:t>
      </w:r>
      <w:r>
        <w:t>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explicitará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expresar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contribución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estudio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comunidad.</w:t>
      </w:r>
    </w:p>
    <w:p w:rsidR="004350E9" w:rsidRDefault="003054C3">
      <w:pPr>
        <w:pStyle w:val="Textoindependiente"/>
        <w:spacing w:before="119" w:line="288" w:lineRule="auto"/>
        <w:ind w:left="118" w:right="117" w:firstLine="566"/>
      </w:pPr>
      <w:r>
        <w:t>Inicialmente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trabajará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adultas,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tradición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costumbre</w:t>
      </w:r>
      <w:r>
        <w:rPr>
          <w:spacing w:val="1"/>
        </w:rPr>
        <w:t xml:space="preserve"> </w:t>
      </w:r>
      <w:r>
        <w:t>mantienen</w:t>
      </w:r>
      <w:r>
        <w:rPr>
          <w:spacing w:val="1"/>
        </w:rPr>
        <w:t xml:space="preserve"> </w:t>
      </w:r>
      <w:r>
        <w:t>arraigadas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protocolares.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emplearán</w:t>
      </w:r>
      <w:r>
        <w:rPr>
          <w:spacing w:val="1"/>
        </w:rPr>
        <w:t xml:space="preserve"> </w:t>
      </w:r>
      <w:r>
        <w:t>las</w:t>
      </w:r>
      <w:r>
        <w:rPr>
          <w:spacing w:val="-61"/>
        </w:rPr>
        <w:t xml:space="preserve"> </w:t>
      </w:r>
      <w:r>
        <w:t>siguientes etapas, pudiendo presentar variaciones de acuerdo con la diversidad</w:t>
      </w:r>
      <w:r>
        <w:rPr>
          <w:spacing w:val="1"/>
        </w:rPr>
        <w:t xml:space="preserve"> </w:t>
      </w:r>
      <w:r>
        <w:t>territorial:</w:t>
      </w:r>
    </w:p>
    <w:p w:rsidR="004350E9" w:rsidRDefault="004350E9">
      <w:pPr>
        <w:pStyle w:val="Textoindependiente"/>
        <w:jc w:val="left"/>
      </w:pPr>
    </w:p>
    <w:p w:rsidR="004350E9" w:rsidRDefault="004350E9">
      <w:pPr>
        <w:pStyle w:val="Textoindependiente"/>
        <w:spacing w:before="5"/>
        <w:jc w:val="left"/>
        <w:rPr>
          <w:sz w:val="25"/>
        </w:rPr>
      </w:pPr>
    </w:p>
    <w:p w:rsidR="004350E9" w:rsidRDefault="003054C3">
      <w:pPr>
        <w:pStyle w:val="Textoindependiente"/>
        <w:spacing w:line="288" w:lineRule="auto"/>
        <w:ind w:left="118" w:right="110"/>
      </w:pPr>
      <w:r>
        <w:rPr>
          <w:b/>
        </w:rPr>
        <w:t xml:space="preserve">Chaliwün: </w:t>
      </w:r>
      <w:r>
        <w:t>saludo que se da en el exterior del hogar, en el cual se establece un</w:t>
      </w:r>
      <w:r>
        <w:rPr>
          <w:spacing w:val="1"/>
        </w:rPr>
        <w:t xml:space="preserve"> </w:t>
      </w:r>
      <w:r>
        <w:t>diálogo inicial. Quien recibe está en libertad de invitar a ingresar al hogar, como</w:t>
      </w:r>
      <w:r>
        <w:rPr>
          <w:spacing w:val="1"/>
        </w:rPr>
        <w:t xml:space="preserve"> </w:t>
      </w:r>
      <w:r>
        <w:t>también puede no ocurrir esto en una primera visita. De acuerdo con Huaiquilaf</w:t>
      </w:r>
      <w:r>
        <w:rPr>
          <w:spacing w:val="1"/>
        </w:rPr>
        <w:t xml:space="preserve"> </w:t>
      </w:r>
      <w:r>
        <w:t>(2008), este saludo ini</w:t>
      </w:r>
      <w:r>
        <w:t xml:space="preserve">cial, que se acompaña del </w:t>
      </w:r>
      <w:r>
        <w:rPr>
          <w:i/>
        </w:rPr>
        <w:t xml:space="preserve">manküwülüwün </w:t>
      </w:r>
      <w:r>
        <w:t>‘saludo de mano’,</w:t>
      </w:r>
      <w:r>
        <w:rPr>
          <w:spacing w:val="-61"/>
        </w:rPr>
        <w:t xml:space="preserve"> </w:t>
      </w:r>
      <w:r>
        <w:t xml:space="preserve">contempla lo siguiente: i) quien inicia el saludo resulta ser el </w:t>
      </w:r>
      <w:r>
        <w:rPr>
          <w:i/>
        </w:rPr>
        <w:t xml:space="preserve">witran </w:t>
      </w:r>
      <w:r>
        <w:t>‘visita’; ii) la</w:t>
      </w:r>
      <w:r>
        <w:rPr>
          <w:spacing w:val="1"/>
        </w:rPr>
        <w:t xml:space="preserve"> </w:t>
      </w:r>
      <w:r>
        <w:t xml:space="preserve">direccionalidad del saludo es por la derecha, a propósito del </w:t>
      </w:r>
      <w:r>
        <w:rPr>
          <w:i/>
        </w:rPr>
        <w:t xml:space="preserve">tripawe antü </w:t>
      </w:r>
      <w:r>
        <w:t>‘salida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sol’;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iii) se</w:t>
      </w:r>
      <w:r>
        <w:rPr>
          <w:spacing w:val="-3"/>
        </w:rPr>
        <w:t xml:space="preserve"> </w:t>
      </w:r>
      <w:r>
        <w:t>saluda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todas las</w:t>
      </w:r>
      <w:r>
        <w:rPr>
          <w:spacing w:val="-3"/>
        </w:rPr>
        <w:t xml:space="preserve"> </w:t>
      </w:r>
      <w:r>
        <w:t>personas,</w:t>
      </w:r>
      <w:r>
        <w:rPr>
          <w:spacing w:val="-3"/>
        </w:rPr>
        <w:t xml:space="preserve"> </w:t>
      </w:r>
      <w:r>
        <w:t>niños/as y</w:t>
      </w:r>
      <w:r>
        <w:rPr>
          <w:spacing w:val="-2"/>
        </w:rPr>
        <w:t xml:space="preserve"> </w:t>
      </w:r>
      <w:r>
        <w:t>adultos/as.</w:t>
      </w:r>
    </w:p>
    <w:p w:rsidR="004350E9" w:rsidRDefault="003054C3">
      <w:pPr>
        <w:pStyle w:val="Textoindependiente"/>
        <w:spacing w:before="120" w:line="288" w:lineRule="auto"/>
        <w:ind w:left="118" w:right="112"/>
      </w:pPr>
      <w:r>
        <w:rPr>
          <w:b/>
        </w:rPr>
        <w:t>Llow</w:t>
      </w:r>
      <w:r>
        <w:rPr>
          <w:b/>
          <w:spacing w:val="1"/>
        </w:rPr>
        <w:t xml:space="preserve"> </w:t>
      </w:r>
      <w:r>
        <w:rPr>
          <w:b/>
        </w:rPr>
        <w:t>witran:</w:t>
      </w:r>
      <w:r>
        <w:rPr>
          <w:b/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ingreso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hogar,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i/>
        </w:rPr>
        <w:t>Anüpange/Anükünowaimi/</w:t>
      </w:r>
      <w:r>
        <w:rPr>
          <w:i/>
          <w:color w:val="3B4043"/>
        </w:rPr>
        <w:t>Anükünowünge</w:t>
      </w:r>
      <w:r>
        <w:rPr>
          <w:i/>
          <w:color w:val="3B4043"/>
          <w:spacing w:val="-9"/>
        </w:rPr>
        <w:t xml:space="preserve"> </w:t>
      </w:r>
      <w:r>
        <w:rPr>
          <w:i/>
        </w:rPr>
        <w:t>wanku</w:t>
      </w:r>
      <w:r>
        <w:rPr>
          <w:i/>
          <w:spacing w:val="-9"/>
        </w:rPr>
        <w:t xml:space="preserve"> </w:t>
      </w:r>
      <w:r>
        <w:rPr>
          <w:i/>
        </w:rPr>
        <w:t>mo</w:t>
      </w:r>
      <w:r>
        <w:rPr>
          <w:i/>
          <w:spacing w:val="-7"/>
        </w:rPr>
        <w:t xml:space="preserve"> </w:t>
      </w:r>
      <w:r>
        <w:t>‘pase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tomar</w:t>
      </w:r>
      <w:r>
        <w:rPr>
          <w:spacing w:val="-7"/>
        </w:rPr>
        <w:t xml:space="preserve"> </w:t>
      </w:r>
      <w:r>
        <w:t>asiento’.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rol</w:t>
      </w:r>
      <w:r>
        <w:rPr>
          <w:spacing w:val="-6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quien</w:t>
      </w:r>
      <w:r>
        <w:rPr>
          <w:spacing w:val="-8"/>
        </w:rPr>
        <w:t xml:space="preserve"> </w:t>
      </w:r>
      <w:r>
        <w:t>llega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hogar</w:t>
      </w:r>
      <w:r>
        <w:rPr>
          <w:spacing w:val="-9"/>
        </w:rPr>
        <w:t xml:space="preserve"> </w:t>
      </w:r>
      <w:r>
        <w:t>iniciar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i/>
        </w:rPr>
        <w:t>Chalintükun</w:t>
      </w:r>
      <w:r>
        <w:rPr>
          <w:i/>
          <w:spacing w:val="-9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vez,</w:t>
      </w:r>
      <w:r>
        <w:rPr>
          <w:spacing w:val="-9"/>
        </w:rPr>
        <w:t xml:space="preserve"> </w:t>
      </w:r>
      <w:r>
        <w:t>sigue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pasos</w:t>
      </w:r>
      <w:r>
        <w:rPr>
          <w:spacing w:val="-8"/>
        </w:rPr>
        <w:t xml:space="preserve"> </w:t>
      </w:r>
      <w:r>
        <w:t>generales</w:t>
      </w:r>
      <w:r>
        <w:rPr>
          <w:spacing w:val="-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visitada.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saludo</w:t>
      </w:r>
      <w:r>
        <w:rPr>
          <w:spacing w:val="1"/>
        </w:rPr>
        <w:t xml:space="preserve"> </w:t>
      </w:r>
      <w:r>
        <w:t>incluye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interés/preocupación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familia,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habita.</w:t>
      </w:r>
    </w:p>
    <w:p w:rsidR="004350E9" w:rsidRDefault="003054C3">
      <w:pPr>
        <w:pStyle w:val="Textoindependiente"/>
        <w:spacing w:before="119" w:line="288" w:lineRule="auto"/>
        <w:ind w:left="118" w:right="113"/>
      </w:pPr>
      <w:r>
        <w:rPr>
          <w:b/>
        </w:rPr>
        <w:t xml:space="preserve">Yewün: </w:t>
      </w:r>
      <w:r>
        <w:t xml:space="preserve">una forma de mostrar ese respeto es a través del </w:t>
      </w:r>
      <w:r>
        <w:rPr>
          <w:i/>
        </w:rPr>
        <w:t>yewün</w:t>
      </w:r>
      <w:r>
        <w:t>, que se puede</w:t>
      </w:r>
      <w:r>
        <w:rPr>
          <w:spacing w:val="1"/>
        </w:rPr>
        <w:t xml:space="preserve"> </w:t>
      </w:r>
      <w:r>
        <w:t>ente</w:t>
      </w:r>
      <w:r>
        <w:t>nder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i/>
        </w:rPr>
        <w:t>ayüwün/poyewün</w:t>
      </w:r>
      <w:r>
        <w:rPr>
          <w:i/>
          <w:spacing w:val="1"/>
        </w:rPr>
        <w:t xml:space="preserve"> </w:t>
      </w:r>
      <w:r>
        <w:t>‘demostración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cariño’</w:t>
      </w:r>
      <w:r>
        <w:rPr>
          <w:spacing w:val="1"/>
        </w:rPr>
        <w:t xml:space="preserve"> </w:t>
      </w:r>
      <w:r>
        <w:t>entregado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61"/>
        </w:rPr>
        <w:t xml:space="preserve"> </w:t>
      </w:r>
      <w:r>
        <w:t>familia</w:t>
      </w:r>
      <w:r>
        <w:rPr>
          <w:spacing w:val="62"/>
        </w:rPr>
        <w:t xml:space="preserve"> </w:t>
      </w:r>
      <w:r>
        <w:t>visitada.</w:t>
      </w:r>
      <w:r>
        <w:rPr>
          <w:spacing w:val="1"/>
        </w:rPr>
        <w:t xml:space="preserve"> </w:t>
      </w:r>
      <w:r>
        <w:t>Esto</w:t>
      </w:r>
      <w:r>
        <w:rPr>
          <w:spacing w:val="62"/>
        </w:rPr>
        <w:t xml:space="preserve"> </w:t>
      </w:r>
      <w:r>
        <w:t>puede  estar</w:t>
      </w:r>
      <w:r>
        <w:rPr>
          <w:spacing w:val="60"/>
        </w:rPr>
        <w:t xml:space="preserve"> </w:t>
      </w:r>
      <w:r>
        <w:t>compuesto</w:t>
      </w:r>
      <w:r>
        <w:rPr>
          <w:spacing w:val="6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yerba</w:t>
      </w:r>
      <w:r>
        <w:rPr>
          <w:spacing w:val="59"/>
        </w:rPr>
        <w:t xml:space="preserve"> </w:t>
      </w:r>
      <w:r>
        <w:t>mate,</w:t>
      </w:r>
      <w:r>
        <w:rPr>
          <w:spacing w:val="63"/>
        </w:rPr>
        <w:t xml:space="preserve"> </w:t>
      </w:r>
      <w:r>
        <w:t>azúcar,</w:t>
      </w:r>
      <w:r>
        <w:rPr>
          <w:spacing w:val="59"/>
        </w:rPr>
        <w:t xml:space="preserve"> </w:t>
      </w:r>
      <w:r>
        <w:t>pan</w:t>
      </w:r>
      <w:r>
        <w:rPr>
          <w:spacing w:val="61"/>
        </w:rPr>
        <w:t xml:space="preserve"> </w:t>
      </w:r>
      <w:r>
        <w:t>de</w:t>
      </w:r>
    </w:p>
    <w:p w:rsidR="004350E9" w:rsidRDefault="004350E9">
      <w:pPr>
        <w:spacing w:line="288" w:lineRule="auto"/>
        <w:sectPr w:rsidR="004350E9">
          <w:pgSz w:w="12240" w:h="15840"/>
          <w:pgMar w:top="1560" w:right="1300" w:bottom="1560" w:left="1300" w:header="654" w:footer="1367" w:gutter="0"/>
          <w:cols w:space="720"/>
        </w:sectPr>
      </w:pPr>
    </w:p>
    <w:p w:rsidR="004350E9" w:rsidRDefault="003054C3">
      <w:pPr>
        <w:pStyle w:val="Textoindependiente"/>
        <w:spacing w:before="130" w:line="288" w:lineRule="auto"/>
        <w:ind w:left="118" w:right="113"/>
      </w:pPr>
      <w:r>
        <w:lastRenderedPageBreak/>
        <w:t>pueblo,</w:t>
      </w:r>
      <w:r>
        <w:rPr>
          <w:spacing w:val="-7"/>
        </w:rPr>
        <w:t xml:space="preserve"> </w:t>
      </w:r>
      <w:r>
        <w:t>algún</w:t>
      </w:r>
      <w:r>
        <w:rPr>
          <w:spacing w:val="-5"/>
        </w:rPr>
        <w:t xml:space="preserve"> </w:t>
      </w:r>
      <w:r>
        <w:t>alimento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niñas.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alimentos,</w:t>
      </w:r>
      <w:r>
        <w:rPr>
          <w:spacing w:val="-9"/>
        </w:rPr>
        <w:t xml:space="preserve"> </w:t>
      </w:r>
      <w:r>
        <w:t>desde</w:t>
      </w:r>
      <w:r>
        <w:rPr>
          <w:spacing w:val="-6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mapuche,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práctica</w:t>
      </w:r>
      <w:r>
        <w:rPr>
          <w:spacing w:val="-4"/>
        </w:rPr>
        <w:t xml:space="preserve"> </w:t>
      </w:r>
      <w:r>
        <w:t>muy</w:t>
      </w:r>
      <w:r>
        <w:rPr>
          <w:spacing w:val="-1"/>
        </w:rPr>
        <w:t xml:space="preserve"> </w:t>
      </w:r>
      <w:r>
        <w:t>valorada.</w:t>
      </w:r>
    </w:p>
    <w:p w:rsidR="004350E9" w:rsidRDefault="003054C3">
      <w:pPr>
        <w:pStyle w:val="Textoindependiente"/>
        <w:spacing w:before="120" w:line="288" w:lineRule="auto"/>
        <w:ind w:left="118" w:right="112"/>
      </w:pPr>
      <w:r>
        <w:rPr>
          <w:b/>
        </w:rPr>
        <w:t xml:space="preserve">Chalintükun: </w:t>
      </w:r>
      <w:r>
        <w:t>la visita pregunta inicialmente por la salud de la persona. Luego de</w:t>
      </w:r>
      <w:r>
        <w:rPr>
          <w:spacing w:val="1"/>
        </w:rPr>
        <w:t xml:space="preserve"> </w:t>
      </w:r>
      <w:r>
        <w:t>esto se muestra interés por la salud del grupo familiar completo, para finalizar</w:t>
      </w:r>
      <w:r>
        <w:rPr>
          <w:spacing w:val="1"/>
        </w:rPr>
        <w:t xml:space="preserve"> </w:t>
      </w:r>
      <w:r>
        <w:t xml:space="preserve">consultando por el entorno, que pueden ser vecinos o por el </w:t>
      </w:r>
      <w:r>
        <w:rPr>
          <w:i/>
        </w:rPr>
        <w:t>Lof</w:t>
      </w:r>
      <w:r>
        <w:rPr>
          <w:i/>
          <w:vertAlign w:val="superscript"/>
        </w:rPr>
        <w:t>2</w:t>
      </w:r>
      <w:r>
        <w:rPr>
          <w:i/>
        </w:rPr>
        <w:t xml:space="preserve"> </w:t>
      </w:r>
      <w:r>
        <w:t>en general. Una</w:t>
      </w:r>
      <w:r>
        <w:rPr>
          <w:spacing w:val="1"/>
        </w:rPr>
        <w:t xml:space="preserve"> </w:t>
      </w:r>
      <w:r>
        <w:t xml:space="preserve">vez que la visita haya terminado, el </w:t>
      </w:r>
      <w:r>
        <w:rPr>
          <w:i/>
        </w:rPr>
        <w:t>Chalintükun</w:t>
      </w:r>
      <w:r>
        <w:t>, le sigue una pausa que debe ser</w:t>
      </w:r>
      <w:r>
        <w:rPr>
          <w:spacing w:val="1"/>
        </w:rPr>
        <w:t xml:space="preserve"> </w:t>
      </w:r>
      <w:r>
        <w:t>finalizada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quien</w:t>
      </w:r>
      <w:r>
        <w:rPr>
          <w:spacing w:val="-6"/>
        </w:rPr>
        <w:t xml:space="preserve"> </w:t>
      </w:r>
      <w:r>
        <w:t>fue</w:t>
      </w:r>
      <w:r>
        <w:rPr>
          <w:spacing w:val="-8"/>
        </w:rPr>
        <w:t xml:space="preserve"> </w:t>
      </w:r>
      <w:r>
        <w:t>dirigido</w:t>
      </w:r>
      <w:r>
        <w:rPr>
          <w:spacing w:val="-7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protocolo</w:t>
      </w:r>
      <w:r>
        <w:rPr>
          <w:spacing w:val="-6"/>
        </w:rPr>
        <w:t xml:space="preserve"> </w:t>
      </w:r>
      <w:r>
        <w:t>(el/a</w:t>
      </w:r>
      <w:r>
        <w:rPr>
          <w:spacing w:val="-8"/>
        </w:rPr>
        <w:t xml:space="preserve"> </w:t>
      </w:r>
      <w:r>
        <w:t>dueño/a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casa).</w:t>
      </w:r>
    </w:p>
    <w:p w:rsidR="004350E9" w:rsidRDefault="003054C3">
      <w:pPr>
        <w:pStyle w:val="Textoindependiente"/>
        <w:spacing w:before="119" w:line="288" w:lineRule="auto"/>
        <w:ind w:left="118" w:right="112"/>
      </w:pPr>
      <w:r>
        <w:rPr>
          <w:b/>
        </w:rPr>
        <w:t>Wüñoltu</w:t>
      </w:r>
      <w:r>
        <w:rPr>
          <w:b/>
        </w:rPr>
        <w:t xml:space="preserve"> chalintükun: </w:t>
      </w:r>
      <w:r>
        <w:t>a la visita se le realiza las mismas preguntas sobre su salud,</w:t>
      </w:r>
      <w:r>
        <w:rPr>
          <w:spacing w:val="1"/>
        </w:rPr>
        <w:t xml:space="preserve"> </w:t>
      </w:r>
      <w:r>
        <w:t>por sus familiares y su entorno. Luego le seguirán las preguntas sobre quién es, de</w:t>
      </w:r>
      <w:r>
        <w:rPr>
          <w:spacing w:val="1"/>
        </w:rPr>
        <w:t xml:space="preserve"> </w:t>
      </w:r>
      <w:r>
        <w:t>dónde viene, la actividad que desarrolla. A partir de esta etapa, la conversación ya</w:t>
      </w:r>
      <w:r>
        <w:rPr>
          <w:spacing w:val="1"/>
        </w:rPr>
        <w:t xml:space="preserve"> </w:t>
      </w:r>
      <w:r>
        <w:t>es más flu</w:t>
      </w:r>
      <w:r>
        <w:t>ida y se podrán integrar los miembros de la familia. Lo anterior con el</w:t>
      </w:r>
      <w:r>
        <w:rPr>
          <w:spacing w:val="1"/>
        </w:rPr>
        <w:t xml:space="preserve"> </w:t>
      </w:r>
      <w:r>
        <w:t>propósito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conocerse</w:t>
      </w:r>
      <w:r>
        <w:rPr>
          <w:spacing w:val="-2"/>
        </w:rPr>
        <w:t xml:space="preserve"> </w:t>
      </w:r>
      <w:r>
        <w:t>mejor.</w:t>
      </w:r>
    </w:p>
    <w:p w:rsidR="004350E9" w:rsidRDefault="003054C3">
      <w:pPr>
        <w:pStyle w:val="Textoindependiente"/>
        <w:spacing w:before="122" w:line="288" w:lineRule="auto"/>
        <w:ind w:left="118" w:right="113"/>
      </w:pPr>
      <w:r>
        <w:rPr>
          <w:b/>
        </w:rPr>
        <w:t xml:space="preserve">Fill kake nütram: </w:t>
      </w:r>
      <w:r>
        <w:t>una vez que la visita se da a conocer y se establece una relación</w:t>
      </w:r>
      <w:r>
        <w:rPr>
          <w:spacing w:val="1"/>
        </w:rPr>
        <w:t xml:space="preserve"> </w:t>
      </w:r>
      <w:r>
        <w:t>amena,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toman</w:t>
      </w:r>
      <w:r>
        <w:rPr>
          <w:spacing w:val="-8"/>
        </w:rPr>
        <w:t xml:space="preserve"> </w:t>
      </w:r>
      <w:r>
        <w:t>distintos</w:t>
      </w:r>
      <w:r>
        <w:rPr>
          <w:spacing w:val="-6"/>
        </w:rPr>
        <w:t xml:space="preserve"> </w:t>
      </w:r>
      <w:r>
        <w:t>temas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conversación,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pueden</w:t>
      </w:r>
      <w:r>
        <w:rPr>
          <w:spacing w:val="-6"/>
        </w:rPr>
        <w:t xml:space="preserve"> </w:t>
      </w:r>
      <w:r>
        <w:t>incluir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del</w:t>
      </w:r>
      <w:r>
        <w:rPr>
          <w:spacing w:val="-61"/>
        </w:rPr>
        <w:t xml:space="preserve"> </w:t>
      </w:r>
      <w:r>
        <w:t>clima, de las cosechas, de ciertas novedades y otros. Es posible que esta etapa de</w:t>
      </w:r>
      <w:r>
        <w:rPr>
          <w:spacing w:val="1"/>
        </w:rPr>
        <w:t xml:space="preserve"> </w:t>
      </w:r>
      <w:r>
        <w:t>conversación sea acompañada de mate, el cual debe ser aceptado gustosamente.</w:t>
      </w:r>
      <w:r>
        <w:rPr>
          <w:spacing w:val="1"/>
        </w:rPr>
        <w:t xml:space="preserve"> </w:t>
      </w:r>
      <w:r>
        <w:t>Rechazarlo sería tomado como una ofensa para la familia. Se sugiere participar, al</w:t>
      </w:r>
      <w:r>
        <w:rPr>
          <w:spacing w:val="1"/>
        </w:rPr>
        <w:t xml:space="preserve"> </w:t>
      </w:r>
      <w:r>
        <w:t>m</w:t>
      </w:r>
      <w:r>
        <w:t>enos, de dos rondas de mate y, al finalizar, agradecer, entendiendo que decir</w:t>
      </w:r>
      <w:r>
        <w:rPr>
          <w:spacing w:val="1"/>
        </w:rPr>
        <w:t xml:space="preserve"> </w:t>
      </w:r>
      <w:r>
        <w:rPr>
          <w:i/>
        </w:rPr>
        <w:t>mañum</w:t>
      </w:r>
      <w:r>
        <w:rPr>
          <w:i/>
          <w:spacing w:val="-2"/>
        </w:rPr>
        <w:t xml:space="preserve"> </w:t>
      </w:r>
      <w:r>
        <w:t>‘gracias’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marca</w:t>
      </w:r>
      <w:r>
        <w:rPr>
          <w:spacing w:val="-4"/>
        </w:rPr>
        <w:t xml:space="preserve"> </w:t>
      </w:r>
      <w:r>
        <w:t>implícita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quiere</w:t>
      </w:r>
      <w:r>
        <w:rPr>
          <w:spacing w:val="-4"/>
        </w:rPr>
        <w:t xml:space="preserve"> </w:t>
      </w:r>
      <w:r>
        <w:t>más.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60"/>
        </w:rPr>
        <w:t xml:space="preserve"> </w:t>
      </w:r>
      <w:r>
        <w:t>la conversación se dé en un lugar exterior y se comparta alguna bebida (como</w:t>
      </w:r>
      <w:r>
        <w:rPr>
          <w:spacing w:val="1"/>
        </w:rPr>
        <w:t xml:space="preserve"> </w:t>
      </w:r>
      <w:r>
        <w:rPr>
          <w:i/>
        </w:rPr>
        <w:t>mushay</w:t>
      </w:r>
      <w:r>
        <w:rPr>
          <w:i/>
          <w:vertAlign w:val="superscript"/>
        </w:rPr>
        <w:t>3</w:t>
      </w:r>
      <w:r>
        <w:t>), siempre r</w:t>
      </w:r>
      <w:r>
        <w:t xml:space="preserve">ecibirla, dar un poco a la </w:t>
      </w:r>
      <w:r>
        <w:rPr>
          <w:i/>
        </w:rPr>
        <w:t xml:space="preserve">mapu </w:t>
      </w:r>
      <w:r>
        <w:t>y beberla toda. Por último,</w:t>
      </w:r>
      <w:r>
        <w:rPr>
          <w:spacing w:val="1"/>
        </w:rPr>
        <w:t xml:space="preserve"> </w:t>
      </w:r>
      <w:r>
        <w:t>devolver</w:t>
      </w:r>
      <w:r>
        <w:rPr>
          <w:spacing w:val="-1"/>
        </w:rPr>
        <w:t xml:space="preserve"> </w:t>
      </w:r>
      <w:r>
        <w:t>rápidamente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recipiente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haciendo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ronda.</w:t>
      </w:r>
    </w:p>
    <w:p w:rsidR="004350E9" w:rsidRDefault="003054C3">
      <w:pPr>
        <w:pStyle w:val="Textoindependiente"/>
        <w:spacing w:before="120" w:line="288" w:lineRule="auto"/>
        <w:ind w:left="118" w:right="113"/>
        <w:rPr>
          <w:b/>
        </w:rPr>
      </w:pPr>
      <w:r>
        <w:rPr>
          <w:b/>
        </w:rPr>
        <w:t>Nentuzungun</w:t>
      </w:r>
      <w:r>
        <w:rPr>
          <w:b/>
          <w:spacing w:val="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chalintükun</w:t>
      </w:r>
      <w:r>
        <w:rPr>
          <w:b/>
          <w:spacing w:val="1"/>
        </w:rPr>
        <w:t xml:space="preserve"> </w:t>
      </w:r>
      <w:r>
        <w:rPr>
          <w:b/>
        </w:rPr>
        <w:t>süngun:</w:t>
      </w:r>
      <w:r>
        <w:rPr>
          <w:b/>
          <w:spacing w:val="1"/>
        </w:rPr>
        <w:t xml:space="preserve"> </w:t>
      </w:r>
      <w:r>
        <w:t>dependiendo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cómo</w:t>
      </w:r>
      <w:r>
        <w:rPr>
          <w:spacing w:val="1"/>
        </w:rPr>
        <w:t xml:space="preserve"> </w:t>
      </w:r>
      <w:r>
        <w:t>transcurra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conversación,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conocer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motivo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visita,</w:t>
      </w:r>
      <w:r>
        <w:rPr>
          <w:spacing w:val="-5"/>
        </w:rPr>
        <w:t xml:space="preserve"> </w:t>
      </w:r>
      <w:r>
        <w:t>presentando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explicando</w:t>
      </w:r>
      <w:r>
        <w:rPr>
          <w:spacing w:val="-4"/>
        </w:rPr>
        <w:t xml:space="preserve"> </w:t>
      </w:r>
      <w:r>
        <w:t>cuáles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temas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conversación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finalidad,</w:t>
      </w:r>
      <w:r>
        <w:rPr>
          <w:spacing w:val="-61"/>
        </w:rPr>
        <w:t xml:space="preserve"> </w:t>
      </w:r>
      <w:r>
        <w:t>aclarando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razón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 que se</w:t>
      </w:r>
      <w:r>
        <w:rPr>
          <w:spacing w:val="-2"/>
        </w:rPr>
        <w:t xml:space="preserve"> </w:t>
      </w:r>
      <w:r>
        <w:t>busca la</w:t>
      </w:r>
      <w:r>
        <w:rPr>
          <w:spacing w:val="1"/>
        </w:rPr>
        <w:t xml:space="preserve"> </w:t>
      </w:r>
      <w:r>
        <w:t>ayuda y</w:t>
      </w:r>
      <w:r>
        <w:rPr>
          <w:spacing w:val="1"/>
        </w:rPr>
        <w:t xml:space="preserve"> </w:t>
      </w:r>
      <w:r>
        <w:t>aporte</w:t>
      </w:r>
      <w:r>
        <w:rPr>
          <w:spacing w:val="-4"/>
        </w:rPr>
        <w:t xml:space="preserve"> </w:t>
      </w:r>
      <w:r>
        <w:t>del grupo</w:t>
      </w:r>
      <w:r>
        <w:rPr>
          <w:spacing w:val="1"/>
        </w:rPr>
        <w:t xml:space="preserve"> </w:t>
      </w:r>
      <w:r>
        <w:t>familiar.</w:t>
      </w:r>
      <w:r>
        <w:rPr>
          <w:spacing w:val="7"/>
        </w:rPr>
        <w:t xml:space="preserve"> </w:t>
      </w:r>
      <w:r>
        <w:rPr>
          <w:b/>
        </w:rPr>
        <w:t>Este</w:t>
      </w:r>
      <w:r>
        <w:rPr>
          <w:b/>
          <w:spacing w:val="1"/>
        </w:rPr>
        <w:t xml:space="preserve"> </w:t>
      </w:r>
      <w:r>
        <w:rPr>
          <w:b/>
        </w:rPr>
        <w:t>es</w:t>
      </w:r>
    </w:p>
    <w:p w:rsidR="004350E9" w:rsidRDefault="00522EB8">
      <w:pPr>
        <w:pStyle w:val="Textoindependiente"/>
        <w:spacing w:before="12"/>
        <w:jc w:val="left"/>
        <w:rPr>
          <w:b/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187325</wp:posOffset>
                </wp:positionV>
                <wp:extent cx="1828800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359F3" id="Rectangle 2" o:spid="_x0000_s1026" style="position:absolute;margin-left:70.95pt;margin-top:14.7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Mu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wI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350E9" w:rsidRDefault="003054C3">
      <w:pPr>
        <w:spacing w:before="75"/>
        <w:ind w:left="118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Lof:</w:t>
      </w:r>
      <w:r>
        <w:rPr>
          <w:spacing w:val="-3"/>
          <w:sz w:val="20"/>
        </w:rPr>
        <w:t xml:space="preserve"> </w:t>
      </w:r>
      <w:r>
        <w:rPr>
          <w:sz w:val="20"/>
        </w:rPr>
        <w:t>espacio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vida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grupo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familias</w:t>
      </w:r>
      <w:r>
        <w:rPr>
          <w:spacing w:val="-1"/>
          <w:sz w:val="20"/>
        </w:rPr>
        <w:t xml:space="preserve"> </w:t>
      </w:r>
      <w:r>
        <w:rPr>
          <w:sz w:val="20"/>
        </w:rPr>
        <w:t>(Rumian,</w:t>
      </w:r>
      <w:r>
        <w:rPr>
          <w:spacing w:val="-1"/>
          <w:sz w:val="20"/>
        </w:rPr>
        <w:t xml:space="preserve"> </w:t>
      </w:r>
      <w:r>
        <w:rPr>
          <w:sz w:val="20"/>
        </w:rPr>
        <w:t>2019).</w:t>
      </w:r>
    </w:p>
    <w:p w:rsidR="004350E9" w:rsidRDefault="003054C3">
      <w:pPr>
        <w:spacing w:before="1"/>
        <w:ind w:left="118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Chicha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trigo</w:t>
      </w:r>
      <w:r>
        <w:rPr>
          <w:spacing w:val="-3"/>
          <w:sz w:val="20"/>
        </w:rPr>
        <w:t xml:space="preserve"> </w:t>
      </w:r>
      <w:r>
        <w:rPr>
          <w:sz w:val="20"/>
        </w:rPr>
        <w:t>(Alcafuz,</w:t>
      </w:r>
      <w:r>
        <w:rPr>
          <w:spacing w:val="-3"/>
          <w:sz w:val="20"/>
        </w:rPr>
        <w:t xml:space="preserve"> </w:t>
      </w:r>
      <w:r>
        <w:rPr>
          <w:sz w:val="20"/>
        </w:rPr>
        <w:t>Catalán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Huenupán,</w:t>
      </w:r>
      <w:r>
        <w:rPr>
          <w:spacing w:val="-3"/>
          <w:sz w:val="20"/>
        </w:rPr>
        <w:t xml:space="preserve"> </w:t>
      </w:r>
      <w:r>
        <w:rPr>
          <w:sz w:val="20"/>
        </w:rPr>
        <w:t>2019).</w:t>
      </w:r>
    </w:p>
    <w:p w:rsidR="004350E9" w:rsidRDefault="004350E9">
      <w:pPr>
        <w:rPr>
          <w:sz w:val="20"/>
        </w:rPr>
        <w:sectPr w:rsidR="004350E9">
          <w:pgSz w:w="12240" w:h="15840"/>
          <w:pgMar w:top="1560" w:right="1300" w:bottom="1560" w:left="1300" w:header="654" w:footer="1367" w:gutter="0"/>
          <w:cols w:space="720"/>
        </w:sectPr>
      </w:pPr>
    </w:p>
    <w:p w:rsidR="004350E9" w:rsidRDefault="003054C3">
      <w:pPr>
        <w:pStyle w:val="Ttulo1"/>
        <w:spacing w:line="288" w:lineRule="auto"/>
        <w:ind w:right="115"/>
      </w:pPr>
      <w:r>
        <w:lastRenderedPageBreak/>
        <w:t>el momento en que se aplica el “consentimiento informado”, respaldando el</w:t>
      </w:r>
      <w:r>
        <w:rPr>
          <w:spacing w:val="1"/>
        </w:rPr>
        <w:t xml:space="preserve"> </w:t>
      </w:r>
      <w:r>
        <w:t>diálogo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grabación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voz,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ésta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autorizada.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instante</w:t>
      </w:r>
      <w:r>
        <w:rPr>
          <w:spacing w:val="-13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conversación,</w:t>
      </w:r>
      <w:r>
        <w:rPr>
          <w:spacing w:val="1"/>
        </w:rPr>
        <w:t xml:space="preserve"> </w:t>
      </w:r>
      <w:r>
        <w:t>es fundamental</w:t>
      </w:r>
      <w:r>
        <w:rPr>
          <w:spacing w:val="1"/>
        </w:rPr>
        <w:t xml:space="preserve"> </w:t>
      </w:r>
      <w:r>
        <w:t>consensuar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contribución del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comunidad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entrega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resultados.</w:t>
      </w:r>
    </w:p>
    <w:p w:rsidR="004350E9" w:rsidRDefault="003054C3">
      <w:pPr>
        <w:pStyle w:val="Textoindependiente"/>
        <w:spacing w:before="118" w:line="288" w:lineRule="auto"/>
        <w:ind w:left="118" w:right="112"/>
      </w:pPr>
      <w:r>
        <w:rPr>
          <w:b/>
        </w:rPr>
        <w:t xml:space="preserve">Wiñoltusüngun: </w:t>
      </w:r>
      <w:r>
        <w:t>una vez explicadas con claridad las actividades y objetivos, es</w:t>
      </w:r>
      <w:r>
        <w:rPr>
          <w:spacing w:val="1"/>
        </w:rPr>
        <w:t xml:space="preserve"> </w:t>
      </w:r>
      <w:r>
        <w:t>decisión de la persona responder inmediatamente a las preguntas o esperar hasta</w:t>
      </w:r>
      <w:r>
        <w:rPr>
          <w:spacing w:val="1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visita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establecer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conversación</w:t>
      </w:r>
      <w:r>
        <w:rPr>
          <w:spacing w:val="-6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fluida,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horario</w:t>
      </w:r>
      <w:r>
        <w:rPr>
          <w:spacing w:val="-9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acomode.</w:t>
      </w:r>
    </w:p>
    <w:p w:rsidR="004350E9" w:rsidRDefault="003054C3">
      <w:pPr>
        <w:pStyle w:val="Textoindependiente"/>
        <w:spacing w:before="122" w:line="288" w:lineRule="auto"/>
        <w:ind w:left="118" w:right="112"/>
      </w:pPr>
      <w:r>
        <w:rPr>
          <w:b/>
        </w:rPr>
        <w:t>Chalisrüpun:</w:t>
      </w:r>
      <w:r>
        <w:rPr>
          <w:b/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comunicado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propuestas,</w:t>
      </w:r>
      <w:r>
        <w:rPr>
          <w:spacing w:val="1"/>
        </w:rPr>
        <w:t xml:space="preserve"> </w:t>
      </w:r>
      <w:r>
        <w:t>aclaraciones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hablad</w:t>
      </w:r>
      <w:r>
        <w:t>o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temas</w:t>
      </w:r>
      <w:r>
        <w:rPr>
          <w:spacing w:val="-7"/>
        </w:rPr>
        <w:t xml:space="preserve"> </w:t>
      </w:r>
      <w:r>
        <w:t>variados,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procede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despedida.</w:t>
      </w:r>
      <w:r>
        <w:rPr>
          <w:spacing w:val="-4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cobra</w:t>
      </w:r>
      <w:r>
        <w:rPr>
          <w:spacing w:val="-5"/>
        </w:rPr>
        <w:t xml:space="preserve"> </w:t>
      </w:r>
      <w:r>
        <w:t>importancia</w:t>
      </w:r>
      <w:r>
        <w:rPr>
          <w:spacing w:val="-5"/>
        </w:rPr>
        <w:t xml:space="preserve"> </w:t>
      </w:r>
      <w:r>
        <w:t>y</w:t>
      </w:r>
      <w:r>
        <w:rPr>
          <w:spacing w:val="-61"/>
        </w:rPr>
        <w:t xml:space="preserve"> </w:t>
      </w:r>
      <w:r>
        <w:t xml:space="preserve">se enfoca nuevamente hacia la persona con la que se llevó a cabo el </w:t>
      </w:r>
      <w:r>
        <w:rPr>
          <w:i/>
        </w:rPr>
        <w:t xml:space="preserve">Chalintükun </w:t>
      </w:r>
      <w:r>
        <w:t>o</w:t>
      </w:r>
      <w:r>
        <w:rPr>
          <w:spacing w:val="-61"/>
        </w:rPr>
        <w:t xml:space="preserve"> </w:t>
      </w:r>
      <w:r>
        <w:t xml:space="preserve">a la familia, en general. Para ello se puede usar la frase </w:t>
      </w:r>
      <w:r>
        <w:rPr>
          <w:i/>
        </w:rPr>
        <w:t xml:space="preserve">ka antü pewayen </w:t>
      </w:r>
      <w:r>
        <w:t>‘otro día</w:t>
      </w:r>
      <w:r>
        <w:rPr>
          <w:spacing w:val="1"/>
        </w:rPr>
        <w:t xml:space="preserve"> </w:t>
      </w:r>
      <w:r>
        <w:t>nos veremos’, agradeciendo la recepción y deseando el bienestar a la familia. En</w:t>
      </w:r>
      <w:r>
        <w:rPr>
          <w:spacing w:val="1"/>
        </w:rPr>
        <w:t xml:space="preserve"> </w:t>
      </w:r>
      <w:r>
        <w:t>una primera instancia, lo primordial es mantener un trato de respeto-cordialidad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familia</w:t>
      </w:r>
      <w:r>
        <w:rPr>
          <w:spacing w:val="-3"/>
        </w:rPr>
        <w:t xml:space="preserve"> </w:t>
      </w:r>
      <w:r>
        <w:t>visitada,</w:t>
      </w:r>
      <w:r>
        <w:rPr>
          <w:spacing w:val="-4"/>
        </w:rPr>
        <w:t xml:space="preserve"> </w:t>
      </w:r>
      <w:r>
        <w:t>cumpliendo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cierto</w:t>
      </w:r>
      <w:r>
        <w:rPr>
          <w:spacing w:val="-3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anteriormente</w:t>
      </w:r>
      <w:r>
        <w:rPr>
          <w:spacing w:val="-3"/>
        </w:rPr>
        <w:t xml:space="preserve"> </w:t>
      </w:r>
      <w:r>
        <w:t>mencionado.</w:t>
      </w:r>
    </w:p>
    <w:p w:rsidR="004350E9" w:rsidRDefault="004350E9">
      <w:pPr>
        <w:pStyle w:val="Textoindependiente"/>
        <w:jc w:val="left"/>
      </w:pPr>
    </w:p>
    <w:p w:rsidR="004350E9" w:rsidRDefault="004350E9">
      <w:pPr>
        <w:pStyle w:val="Textoindependiente"/>
        <w:spacing w:before="3"/>
        <w:jc w:val="left"/>
        <w:rPr>
          <w:sz w:val="25"/>
        </w:rPr>
      </w:pPr>
    </w:p>
    <w:p w:rsidR="004350E9" w:rsidRDefault="003054C3">
      <w:pPr>
        <w:pStyle w:val="Ttulo1"/>
        <w:spacing w:before="0"/>
      </w:pPr>
      <w:r>
        <w:t>Algunas</w:t>
      </w:r>
      <w:r>
        <w:rPr>
          <w:spacing w:val="-5"/>
        </w:rPr>
        <w:t xml:space="preserve"> </w:t>
      </w:r>
      <w:r>
        <w:t>otr</w:t>
      </w:r>
      <w:r>
        <w:t>as</w:t>
      </w:r>
      <w:r>
        <w:rPr>
          <w:spacing w:val="-3"/>
        </w:rPr>
        <w:t xml:space="preserve"> </w:t>
      </w:r>
      <w:r>
        <w:t>consideraciones</w:t>
      </w:r>
      <w:r>
        <w:rPr>
          <w:spacing w:val="-4"/>
        </w:rPr>
        <w:t xml:space="preserve"> </w:t>
      </w:r>
      <w:r>
        <w:t>esenciales:</w:t>
      </w:r>
    </w:p>
    <w:p w:rsidR="004350E9" w:rsidRDefault="003054C3">
      <w:pPr>
        <w:pStyle w:val="Prrafodelista"/>
        <w:numPr>
          <w:ilvl w:val="0"/>
          <w:numId w:val="1"/>
        </w:numPr>
        <w:tabs>
          <w:tab w:val="left" w:pos="839"/>
        </w:tabs>
        <w:spacing w:line="288" w:lineRule="auto"/>
        <w:ind w:right="116"/>
        <w:rPr>
          <w:sz w:val="28"/>
        </w:rPr>
      </w:pPr>
      <w:r>
        <w:rPr>
          <w:sz w:val="28"/>
        </w:rPr>
        <w:t>La escucha (</w:t>
      </w:r>
      <w:r>
        <w:rPr>
          <w:i/>
          <w:sz w:val="28"/>
        </w:rPr>
        <w:t>al’kütu</w:t>
      </w:r>
      <w:r>
        <w:rPr>
          <w:sz w:val="28"/>
        </w:rPr>
        <w:t>) es una práctica sociocultural muy valorada; por tanto,</w:t>
      </w:r>
      <w:r>
        <w:rPr>
          <w:spacing w:val="1"/>
          <w:sz w:val="28"/>
        </w:rPr>
        <w:t xml:space="preserve"> </w:t>
      </w:r>
      <w:r>
        <w:rPr>
          <w:sz w:val="28"/>
        </w:rPr>
        <w:t>resulta fundamental en el contexto de una conversación. En este sentido, es</w:t>
      </w:r>
      <w:r>
        <w:rPr>
          <w:spacing w:val="-61"/>
          <w:sz w:val="28"/>
        </w:rPr>
        <w:t xml:space="preserve"> </w:t>
      </w:r>
      <w:r>
        <w:rPr>
          <w:sz w:val="28"/>
        </w:rPr>
        <w:t>importante no interrumpir de forma abrupta cuando las personas estén</w:t>
      </w:r>
      <w:r>
        <w:rPr>
          <w:spacing w:val="1"/>
          <w:sz w:val="28"/>
        </w:rPr>
        <w:t xml:space="preserve"> </w:t>
      </w:r>
      <w:r>
        <w:rPr>
          <w:sz w:val="28"/>
        </w:rPr>
        <w:t>habl</w:t>
      </w:r>
      <w:r>
        <w:rPr>
          <w:sz w:val="28"/>
        </w:rPr>
        <w:t>ando.</w:t>
      </w:r>
    </w:p>
    <w:p w:rsidR="004350E9" w:rsidRDefault="003054C3">
      <w:pPr>
        <w:pStyle w:val="Prrafodelista"/>
        <w:numPr>
          <w:ilvl w:val="0"/>
          <w:numId w:val="1"/>
        </w:numPr>
        <w:tabs>
          <w:tab w:val="left" w:pos="839"/>
        </w:tabs>
        <w:spacing w:before="121" w:line="288" w:lineRule="auto"/>
        <w:ind w:right="111"/>
        <w:rPr>
          <w:sz w:val="28"/>
        </w:rPr>
      </w:pPr>
      <w:r>
        <w:rPr>
          <w:sz w:val="28"/>
        </w:rPr>
        <w:t>Aunque</w:t>
      </w:r>
      <w:r>
        <w:rPr>
          <w:spacing w:val="1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se</w:t>
      </w:r>
      <w:r>
        <w:rPr>
          <w:spacing w:val="1"/>
          <w:sz w:val="28"/>
        </w:rPr>
        <w:t xml:space="preserve"> </w:t>
      </w:r>
      <w:r>
        <w:rPr>
          <w:sz w:val="28"/>
        </w:rPr>
        <w:t>sepa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lengua, es</w:t>
      </w:r>
      <w:r>
        <w:rPr>
          <w:spacing w:val="1"/>
          <w:sz w:val="28"/>
        </w:rPr>
        <w:t xml:space="preserve"> </w:t>
      </w:r>
      <w:r>
        <w:rPr>
          <w:sz w:val="28"/>
        </w:rPr>
        <w:t>importante saludar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mapuzugun/tse</w:t>
      </w:r>
      <w:r>
        <w:rPr>
          <w:spacing w:val="1"/>
          <w:sz w:val="28"/>
        </w:rPr>
        <w:t xml:space="preserve"> </w:t>
      </w:r>
      <w:r>
        <w:rPr>
          <w:sz w:val="28"/>
        </w:rPr>
        <w:t>süngun,</w:t>
      </w:r>
      <w:r>
        <w:rPr>
          <w:spacing w:val="-3"/>
          <w:sz w:val="28"/>
        </w:rPr>
        <w:t xml:space="preserve"> </w:t>
      </w:r>
      <w:r>
        <w:rPr>
          <w:sz w:val="28"/>
        </w:rPr>
        <w:t>teniendo</w:t>
      </w:r>
      <w:r>
        <w:rPr>
          <w:spacing w:val="-3"/>
          <w:sz w:val="28"/>
        </w:rPr>
        <w:t xml:space="preserve"> </w:t>
      </w:r>
      <w:r>
        <w:rPr>
          <w:sz w:val="28"/>
        </w:rPr>
        <w:t>presente</w:t>
      </w:r>
      <w:r>
        <w:rPr>
          <w:spacing w:val="-3"/>
          <w:sz w:val="28"/>
        </w:rPr>
        <w:t xml:space="preserve"> </w:t>
      </w:r>
      <w:r>
        <w:rPr>
          <w:sz w:val="28"/>
        </w:rPr>
        <w:t>el</w:t>
      </w:r>
      <w:r>
        <w:rPr>
          <w:spacing w:val="-1"/>
          <w:sz w:val="28"/>
        </w:rPr>
        <w:t xml:space="preserve"> </w:t>
      </w:r>
      <w:r>
        <w:rPr>
          <w:sz w:val="28"/>
        </w:rPr>
        <w:t>saludo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acuerdo</w:t>
      </w:r>
      <w:r>
        <w:rPr>
          <w:spacing w:val="-1"/>
          <w:sz w:val="28"/>
        </w:rPr>
        <w:t xml:space="preserve"> </w:t>
      </w:r>
      <w:r>
        <w:rPr>
          <w:sz w:val="28"/>
        </w:rPr>
        <w:t>con el</w:t>
      </w:r>
      <w:r>
        <w:rPr>
          <w:spacing w:val="-1"/>
          <w:sz w:val="28"/>
        </w:rPr>
        <w:t xml:space="preserve"> </w:t>
      </w:r>
      <w:r>
        <w:rPr>
          <w:sz w:val="28"/>
        </w:rPr>
        <w:t>género:</w:t>
      </w:r>
    </w:p>
    <w:p w:rsidR="004350E9" w:rsidRDefault="003054C3">
      <w:pPr>
        <w:pStyle w:val="Prrafodelista"/>
        <w:numPr>
          <w:ilvl w:val="1"/>
          <w:numId w:val="1"/>
        </w:numPr>
        <w:tabs>
          <w:tab w:val="left" w:pos="1199"/>
        </w:tabs>
        <w:spacing w:before="118"/>
        <w:ind w:hanging="361"/>
        <w:rPr>
          <w:sz w:val="28"/>
        </w:rPr>
      </w:pPr>
      <w:r>
        <w:rPr>
          <w:sz w:val="28"/>
        </w:rPr>
        <w:t>Mujer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hombre:</w:t>
      </w:r>
      <w:r>
        <w:rPr>
          <w:spacing w:val="-4"/>
          <w:sz w:val="28"/>
        </w:rPr>
        <w:t xml:space="preserve"> </w:t>
      </w:r>
      <w:r>
        <w:rPr>
          <w:sz w:val="28"/>
        </w:rPr>
        <w:t>mari</w:t>
      </w:r>
      <w:r>
        <w:rPr>
          <w:spacing w:val="-2"/>
          <w:sz w:val="28"/>
        </w:rPr>
        <w:t xml:space="preserve"> </w:t>
      </w:r>
      <w:r>
        <w:rPr>
          <w:sz w:val="28"/>
        </w:rPr>
        <w:t>mari</w:t>
      </w:r>
      <w:r>
        <w:rPr>
          <w:spacing w:val="-1"/>
          <w:sz w:val="28"/>
        </w:rPr>
        <w:t xml:space="preserve"> </w:t>
      </w:r>
      <w:r>
        <w:rPr>
          <w:sz w:val="28"/>
        </w:rPr>
        <w:t>lamgen/l’amuen</w:t>
      </w:r>
    </w:p>
    <w:p w:rsidR="004350E9" w:rsidRDefault="003054C3">
      <w:pPr>
        <w:pStyle w:val="Prrafodelista"/>
        <w:numPr>
          <w:ilvl w:val="1"/>
          <w:numId w:val="1"/>
        </w:numPr>
        <w:tabs>
          <w:tab w:val="left" w:pos="1199"/>
        </w:tabs>
        <w:ind w:hanging="361"/>
        <w:rPr>
          <w:sz w:val="28"/>
        </w:rPr>
      </w:pPr>
      <w:r>
        <w:rPr>
          <w:sz w:val="28"/>
        </w:rPr>
        <w:t>Hombre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mujer:</w:t>
      </w:r>
      <w:r>
        <w:rPr>
          <w:spacing w:val="-4"/>
          <w:sz w:val="28"/>
        </w:rPr>
        <w:t xml:space="preserve"> </w:t>
      </w:r>
      <w:r>
        <w:rPr>
          <w:sz w:val="28"/>
        </w:rPr>
        <w:t>mari</w:t>
      </w:r>
      <w:r>
        <w:rPr>
          <w:spacing w:val="-2"/>
          <w:sz w:val="28"/>
        </w:rPr>
        <w:t xml:space="preserve"> </w:t>
      </w:r>
      <w:r>
        <w:rPr>
          <w:sz w:val="28"/>
        </w:rPr>
        <w:t>mari</w:t>
      </w:r>
      <w:r>
        <w:rPr>
          <w:spacing w:val="-3"/>
          <w:sz w:val="28"/>
        </w:rPr>
        <w:t xml:space="preserve"> </w:t>
      </w:r>
      <w:r>
        <w:rPr>
          <w:sz w:val="28"/>
        </w:rPr>
        <w:t>lamgen/l’amuen</w:t>
      </w:r>
    </w:p>
    <w:p w:rsidR="004350E9" w:rsidRDefault="003054C3">
      <w:pPr>
        <w:pStyle w:val="Prrafodelista"/>
        <w:numPr>
          <w:ilvl w:val="1"/>
          <w:numId w:val="1"/>
        </w:numPr>
        <w:tabs>
          <w:tab w:val="left" w:pos="1199"/>
        </w:tabs>
        <w:ind w:hanging="361"/>
        <w:rPr>
          <w:sz w:val="28"/>
        </w:rPr>
      </w:pPr>
      <w:r>
        <w:rPr>
          <w:sz w:val="28"/>
        </w:rPr>
        <w:t>Mujer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mujer:</w:t>
      </w:r>
      <w:r>
        <w:rPr>
          <w:spacing w:val="-3"/>
          <w:sz w:val="28"/>
        </w:rPr>
        <w:t xml:space="preserve"> </w:t>
      </w:r>
      <w:r>
        <w:rPr>
          <w:sz w:val="28"/>
        </w:rPr>
        <w:t>mari</w:t>
      </w:r>
      <w:r>
        <w:rPr>
          <w:spacing w:val="-4"/>
          <w:sz w:val="28"/>
        </w:rPr>
        <w:t xml:space="preserve"> </w:t>
      </w:r>
      <w:r>
        <w:rPr>
          <w:sz w:val="28"/>
        </w:rPr>
        <w:t>mari lamgen/l’amuen</w:t>
      </w:r>
    </w:p>
    <w:p w:rsidR="004350E9" w:rsidRDefault="003054C3">
      <w:pPr>
        <w:pStyle w:val="Prrafodelista"/>
        <w:numPr>
          <w:ilvl w:val="1"/>
          <w:numId w:val="1"/>
        </w:numPr>
        <w:tabs>
          <w:tab w:val="left" w:pos="1199"/>
        </w:tabs>
        <w:spacing w:before="188"/>
        <w:ind w:hanging="361"/>
        <w:rPr>
          <w:sz w:val="28"/>
        </w:rPr>
      </w:pPr>
      <w:r>
        <w:rPr>
          <w:sz w:val="28"/>
        </w:rPr>
        <w:t>Hombre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hombre:</w:t>
      </w:r>
      <w:r>
        <w:rPr>
          <w:spacing w:val="-3"/>
          <w:sz w:val="28"/>
        </w:rPr>
        <w:t xml:space="preserve"> </w:t>
      </w:r>
      <w:r>
        <w:rPr>
          <w:sz w:val="28"/>
        </w:rPr>
        <w:t>mari mari</w:t>
      </w:r>
      <w:r>
        <w:rPr>
          <w:spacing w:val="-1"/>
          <w:sz w:val="28"/>
        </w:rPr>
        <w:t xml:space="preserve"> </w:t>
      </w:r>
      <w:r>
        <w:rPr>
          <w:sz w:val="28"/>
        </w:rPr>
        <w:t>peñi</w:t>
      </w:r>
    </w:p>
    <w:p w:rsidR="004350E9" w:rsidRDefault="004350E9">
      <w:pPr>
        <w:jc w:val="both"/>
        <w:rPr>
          <w:sz w:val="28"/>
        </w:rPr>
        <w:sectPr w:rsidR="004350E9">
          <w:pgSz w:w="12240" w:h="15840"/>
          <w:pgMar w:top="1560" w:right="1300" w:bottom="1560" w:left="1300" w:header="654" w:footer="1367" w:gutter="0"/>
          <w:cols w:space="720"/>
        </w:sectPr>
      </w:pPr>
    </w:p>
    <w:p w:rsidR="004350E9" w:rsidRDefault="003054C3">
      <w:pPr>
        <w:pStyle w:val="Ttulo1"/>
        <w:numPr>
          <w:ilvl w:val="0"/>
          <w:numId w:val="1"/>
        </w:numPr>
        <w:tabs>
          <w:tab w:val="left" w:pos="839"/>
        </w:tabs>
        <w:spacing w:line="288" w:lineRule="auto"/>
        <w:ind w:right="113"/>
      </w:pPr>
      <w:r>
        <w:lastRenderedPageBreak/>
        <w:t>La reciprocidad (</w:t>
      </w:r>
      <w:r>
        <w:rPr>
          <w:i/>
        </w:rPr>
        <w:t>weluntükuwun o chagtuwün</w:t>
      </w:r>
      <w:r>
        <w:t>) constituye la base de las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mapuche</w:t>
      </w:r>
      <w:r>
        <w:rPr>
          <w:spacing w:val="1"/>
        </w:rPr>
        <w:t xml:space="preserve"> </w:t>
      </w:r>
      <w:r>
        <w:t>williche;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muy</w:t>
      </w:r>
      <w:r>
        <w:rPr>
          <w:spacing w:val="1"/>
        </w:rPr>
        <w:t xml:space="preserve"> </w:t>
      </w:r>
      <w:r>
        <w:rPr>
          <w:spacing w:val="-1"/>
        </w:rPr>
        <w:t>importante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estudios</w:t>
      </w:r>
      <w:r>
        <w:rPr>
          <w:spacing w:val="-14"/>
        </w:rPr>
        <w:t xml:space="preserve"> </w:t>
      </w:r>
      <w:r>
        <w:t>incorporen</w:t>
      </w:r>
      <w:r>
        <w:rPr>
          <w:spacing w:val="-16"/>
        </w:rPr>
        <w:t xml:space="preserve"> </w:t>
      </w:r>
      <w:r>
        <w:t>explícitamente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contribución</w:t>
      </w:r>
      <w:r>
        <w:rPr>
          <w:spacing w:val="-15"/>
        </w:rPr>
        <w:t xml:space="preserve"> </w:t>
      </w:r>
      <w:r>
        <w:t>para</w:t>
      </w:r>
      <w:r>
        <w:rPr>
          <w:spacing w:val="-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sugiere</w:t>
      </w:r>
      <w:r>
        <w:rPr>
          <w:spacing w:val="1"/>
        </w:rPr>
        <w:t xml:space="preserve"> </w:t>
      </w:r>
      <w:r>
        <w:t>consensuar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aporte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pertinencia.</w:t>
      </w:r>
    </w:p>
    <w:p w:rsidR="004350E9" w:rsidRDefault="004350E9">
      <w:pPr>
        <w:pStyle w:val="Textoindependiente"/>
        <w:jc w:val="left"/>
        <w:rPr>
          <w:b/>
        </w:rPr>
      </w:pPr>
    </w:p>
    <w:p w:rsidR="004350E9" w:rsidRDefault="004350E9">
      <w:pPr>
        <w:pStyle w:val="Textoindependiente"/>
        <w:jc w:val="left"/>
        <w:rPr>
          <w:b/>
        </w:rPr>
      </w:pPr>
    </w:p>
    <w:p w:rsidR="004350E9" w:rsidRDefault="004350E9">
      <w:pPr>
        <w:pStyle w:val="Textoindependiente"/>
        <w:jc w:val="left"/>
        <w:rPr>
          <w:b/>
        </w:rPr>
      </w:pPr>
    </w:p>
    <w:p w:rsidR="004350E9" w:rsidRDefault="004350E9">
      <w:pPr>
        <w:pStyle w:val="Textoindependiente"/>
        <w:jc w:val="left"/>
        <w:rPr>
          <w:b/>
        </w:rPr>
      </w:pPr>
    </w:p>
    <w:p w:rsidR="004350E9" w:rsidRDefault="004350E9">
      <w:pPr>
        <w:pStyle w:val="Textoindependiente"/>
        <w:jc w:val="left"/>
        <w:rPr>
          <w:b/>
        </w:rPr>
      </w:pPr>
    </w:p>
    <w:p w:rsidR="004350E9" w:rsidRDefault="004350E9">
      <w:pPr>
        <w:pStyle w:val="Textoindependiente"/>
        <w:jc w:val="left"/>
        <w:rPr>
          <w:b/>
        </w:rPr>
      </w:pPr>
    </w:p>
    <w:p w:rsidR="004350E9" w:rsidRDefault="004350E9">
      <w:pPr>
        <w:pStyle w:val="Textoindependiente"/>
        <w:jc w:val="left"/>
        <w:rPr>
          <w:b/>
        </w:rPr>
      </w:pPr>
    </w:p>
    <w:p w:rsidR="004350E9" w:rsidRDefault="004350E9">
      <w:pPr>
        <w:pStyle w:val="Textoindependiente"/>
        <w:jc w:val="left"/>
        <w:rPr>
          <w:b/>
          <w:sz w:val="31"/>
        </w:rPr>
      </w:pPr>
    </w:p>
    <w:p w:rsidR="004350E9" w:rsidRDefault="003054C3">
      <w:pPr>
        <w:ind w:left="118"/>
        <w:jc w:val="both"/>
        <w:rPr>
          <w:b/>
          <w:sz w:val="28"/>
        </w:rPr>
      </w:pPr>
      <w:r>
        <w:rPr>
          <w:b/>
          <w:sz w:val="28"/>
        </w:rPr>
        <w:t>BIBLIOGRAFÍA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REFERENCIA:</w:t>
      </w:r>
    </w:p>
    <w:p w:rsidR="004350E9" w:rsidRDefault="003054C3">
      <w:pPr>
        <w:spacing w:before="186" w:line="288" w:lineRule="auto"/>
        <w:ind w:left="685" w:right="115" w:hanging="567"/>
        <w:jc w:val="both"/>
        <w:rPr>
          <w:sz w:val="24"/>
        </w:rPr>
      </w:pPr>
      <w:r>
        <w:rPr>
          <w:sz w:val="24"/>
        </w:rPr>
        <w:t xml:space="preserve">Alcafuz, A., Catalán, M. y Huenupán, J. (2018). </w:t>
      </w:r>
      <w:r>
        <w:rPr>
          <w:i/>
          <w:sz w:val="24"/>
        </w:rPr>
        <w:t>Diccionario chezungun-castellano. Kimün mongen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che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Osorno,</w:t>
      </w:r>
      <w:r>
        <w:rPr>
          <w:spacing w:val="-2"/>
          <w:sz w:val="24"/>
        </w:rPr>
        <w:t xml:space="preserve"> </w:t>
      </w:r>
      <w:r>
        <w:rPr>
          <w:sz w:val="24"/>
        </w:rPr>
        <w:t>CONADI.</w:t>
      </w:r>
    </w:p>
    <w:p w:rsidR="004350E9" w:rsidRDefault="003054C3">
      <w:pPr>
        <w:spacing w:before="120" w:line="288" w:lineRule="auto"/>
        <w:ind w:left="685" w:right="118" w:hanging="567"/>
        <w:jc w:val="both"/>
        <w:rPr>
          <w:sz w:val="24"/>
        </w:rPr>
      </w:pPr>
      <w:r>
        <w:rPr>
          <w:sz w:val="24"/>
        </w:rPr>
        <w:t>Huaiq</w:t>
      </w:r>
      <w:r>
        <w:rPr>
          <w:sz w:val="24"/>
        </w:rPr>
        <w:t>uilaf,</w:t>
      </w:r>
      <w:r>
        <w:rPr>
          <w:spacing w:val="-8"/>
          <w:sz w:val="24"/>
        </w:rPr>
        <w:t xml:space="preserve"> </w:t>
      </w:r>
      <w:r>
        <w:rPr>
          <w:sz w:val="24"/>
        </w:rPr>
        <w:t>V.</w:t>
      </w:r>
      <w:r>
        <w:rPr>
          <w:spacing w:val="-6"/>
          <w:sz w:val="24"/>
        </w:rPr>
        <w:t xml:space="preserve"> </w:t>
      </w:r>
      <w:r>
        <w:rPr>
          <w:sz w:val="24"/>
        </w:rPr>
        <w:t>(2008).</w:t>
      </w:r>
      <w:r>
        <w:rPr>
          <w:spacing w:val="-9"/>
          <w:sz w:val="24"/>
        </w:rPr>
        <w:t xml:space="preserve"> </w:t>
      </w:r>
      <w:r>
        <w:rPr>
          <w:sz w:val="24"/>
        </w:rPr>
        <w:t>Distancia</w:t>
      </w:r>
      <w:r>
        <w:rPr>
          <w:spacing w:val="-7"/>
          <w:sz w:val="24"/>
        </w:rPr>
        <w:t xml:space="preserve"> </w:t>
      </w:r>
      <w:r>
        <w:rPr>
          <w:sz w:val="24"/>
        </w:rPr>
        <w:t>epistemológica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-4"/>
          <w:sz w:val="24"/>
        </w:rPr>
        <w:t xml:space="preserve"> </w:t>
      </w:r>
      <w:r>
        <w:rPr>
          <w:sz w:val="24"/>
        </w:rPr>
        <w:t>mapuche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occidental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comprensión de contenidos escolares en Educación Básica. Tesis presentada para optar al</w:t>
      </w:r>
      <w:r>
        <w:rPr>
          <w:spacing w:val="1"/>
          <w:sz w:val="24"/>
        </w:rPr>
        <w:t xml:space="preserve"> </w:t>
      </w:r>
      <w:r>
        <w:rPr>
          <w:sz w:val="24"/>
        </w:rPr>
        <w:t>grado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licenciado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educación.</w:t>
      </w:r>
      <w:r>
        <w:rPr>
          <w:spacing w:val="-2"/>
          <w:sz w:val="24"/>
        </w:rPr>
        <w:t xml:space="preserve"> </w:t>
      </w:r>
      <w:r>
        <w:rPr>
          <w:sz w:val="24"/>
        </w:rPr>
        <w:t>Universidad</w:t>
      </w:r>
      <w:r>
        <w:rPr>
          <w:spacing w:val="1"/>
          <w:sz w:val="24"/>
        </w:rPr>
        <w:t xml:space="preserve"> </w:t>
      </w:r>
      <w:r>
        <w:rPr>
          <w:sz w:val="24"/>
        </w:rPr>
        <w:t>Católica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Temuco.</w:t>
      </w:r>
    </w:p>
    <w:p w:rsidR="004350E9" w:rsidRDefault="003054C3">
      <w:pPr>
        <w:spacing w:before="120"/>
        <w:ind w:left="118"/>
        <w:jc w:val="both"/>
        <w:rPr>
          <w:sz w:val="24"/>
        </w:rPr>
      </w:pPr>
      <w:r>
        <w:rPr>
          <w:sz w:val="24"/>
        </w:rPr>
        <w:t>Quilaqueo,</w:t>
      </w:r>
      <w:r>
        <w:rPr>
          <w:spacing w:val="46"/>
          <w:sz w:val="24"/>
        </w:rPr>
        <w:t xml:space="preserve"> </w:t>
      </w:r>
      <w:r>
        <w:rPr>
          <w:sz w:val="24"/>
        </w:rPr>
        <w:t>D.</w:t>
      </w:r>
      <w:r>
        <w:rPr>
          <w:spacing w:val="46"/>
          <w:sz w:val="24"/>
        </w:rPr>
        <w:t xml:space="preserve"> </w:t>
      </w:r>
      <w:r>
        <w:rPr>
          <w:sz w:val="24"/>
        </w:rPr>
        <w:t>(2006).</w:t>
      </w:r>
      <w:r>
        <w:rPr>
          <w:spacing w:val="47"/>
          <w:sz w:val="24"/>
        </w:rPr>
        <w:t xml:space="preserve"> </w:t>
      </w:r>
      <w:r>
        <w:rPr>
          <w:sz w:val="24"/>
        </w:rPr>
        <w:t>Valores</w:t>
      </w:r>
      <w:r>
        <w:rPr>
          <w:spacing w:val="46"/>
          <w:sz w:val="24"/>
        </w:rPr>
        <w:t xml:space="preserve"> </w:t>
      </w:r>
      <w:r>
        <w:rPr>
          <w:sz w:val="24"/>
        </w:rPr>
        <w:t>educativos</w:t>
      </w:r>
      <w:r>
        <w:rPr>
          <w:spacing w:val="47"/>
          <w:sz w:val="24"/>
        </w:rPr>
        <w:t xml:space="preserve"> </w:t>
      </w:r>
      <w:r>
        <w:rPr>
          <w:sz w:val="24"/>
        </w:rPr>
        <w:t>mapuches</w:t>
      </w:r>
      <w:r>
        <w:rPr>
          <w:spacing w:val="50"/>
          <w:sz w:val="24"/>
        </w:rPr>
        <w:t xml:space="preserve"> </w:t>
      </w:r>
      <w:r>
        <w:rPr>
          <w:sz w:val="24"/>
        </w:rPr>
        <w:t>para</w:t>
      </w:r>
      <w:r>
        <w:rPr>
          <w:spacing w:val="47"/>
          <w:sz w:val="24"/>
        </w:rPr>
        <w:t xml:space="preserve"> </w:t>
      </w:r>
      <w:r>
        <w:rPr>
          <w:sz w:val="24"/>
        </w:rPr>
        <w:t>la</w:t>
      </w:r>
      <w:r>
        <w:rPr>
          <w:spacing w:val="47"/>
          <w:sz w:val="24"/>
        </w:rPr>
        <w:t xml:space="preserve"> </w:t>
      </w:r>
      <w:r>
        <w:rPr>
          <w:sz w:val="24"/>
        </w:rPr>
        <w:t>formación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persona</w:t>
      </w:r>
      <w:r>
        <w:rPr>
          <w:spacing w:val="47"/>
          <w:sz w:val="24"/>
        </w:rPr>
        <w:t xml:space="preserve"> </w:t>
      </w:r>
      <w:r>
        <w:rPr>
          <w:sz w:val="24"/>
        </w:rPr>
        <w:t>desde</w:t>
      </w:r>
      <w:r>
        <w:rPr>
          <w:spacing w:val="48"/>
          <w:sz w:val="24"/>
        </w:rPr>
        <w:t xml:space="preserve"> </w:t>
      </w:r>
      <w:r>
        <w:rPr>
          <w:sz w:val="24"/>
        </w:rPr>
        <w:t>el</w:t>
      </w:r>
    </w:p>
    <w:p w:rsidR="004350E9" w:rsidRDefault="003054C3">
      <w:pPr>
        <w:spacing w:before="59"/>
        <w:ind w:left="685"/>
        <w:jc w:val="both"/>
        <w:rPr>
          <w:sz w:val="24"/>
        </w:rPr>
      </w:pPr>
      <w:r>
        <w:rPr>
          <w:sz w:val="24"/>
        </w:rPr>
        <w:t>discurso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kimche”,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Estudios</w:t>
      </w:r>
      <w:r>
        <w:rPr>
          <w:spacing w:val="-1"/>
          <w:sz w:val="24"/>
        </w:rPr>
        <w:t xml:space="preserve"> </w:t>
      </w:r>
      <w:r>
        <w:rPr>
          <w:sz w:val="24"/>
        </w:rPr>
        <w:t>Pedagógicos</w:t>
      </w:r>
      <w:r>
        <w:rPr>
          <w:spacing w:val="-4"/>
          <w:sz w:val="24"/>
        </w:rPr>
        <w:t xml:space="preserve"> </w:t>
      </w:r>
      <w:r>
        <w:rPr>
          <w:sz w:val="24"/>
        </w:rPr>
        <w:t>XXXII,</w:t>
      </w:r>
      <w:r>
        <w:rPr>
          <w:spacing w:val="-1"/>
          <w:sz w:val="24"/>
        </w:rPr>
        <w:t xml:space="preserve"> </w:t>
      </w: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z w:val="24"/>
        </w:rPr>
        <w:t>2;</w:t>
      </w:r>
      <w:r>
        <w:rPr>
          <w:spacing w:val="-1"/>
          <w:sz w:val="24"/>
        </w:rPr>
        <w:t xml:space="preserve"> </w:t>
      </w:r>
      <w:r>
        <w:rPr>
          <w:sz w:val="24"/>
        </w:rPr>
        <w:t>Valdivia,</w:t>
      </w:r>
      <w:r>
        <w:rPr>
          <w:spacing w:val="-4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73-86.</w:t>
      </w:r>
    </w:p>
    <w:p w:rsidR="004350E9" w:rsidRDefault="003054C3">
      <w:pPr>
        <w:spacing w:before="178" w:line="288" w:lineRule="auto"/>
        <w:ind w:left="685" w:right="115" w:hanging="567"/>
        <w:jc w:val="both"/>
        <w:rPr>
          <w:sz w:val="24"/>
        </w:rPr>
      </w:pPr>
      <w:r>
        <w:rPr>
          <w:spacing w:val="-1"/>
          <w:sz w:val="24"/>
        </w:rPr>
        <w:t>Quilaqueo,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Quintreo,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(2017).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Métodos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educativos</w:t>
      </w:r>
      <w:r>
        <w:rPr>
          <w:spacing w:val="-10"/>
          <w:sz w:val="24"/>
        </w:rPr>
        <w:t xml:space="preserve"> </w:t>
      </w:r>
      <w:r>
        <w:rPr>
          <w:sz w:val="24"/>
        </w:rPr>
        <w:t>mapuches:</w:t>
      </w:r>
      <w:r>
        <w:rPr>
          <w:spacing w:val="-10"/>
          <w:sz w:val="24"/>
        </w:rPr>
        <w:t xml:space="preserve"> </w:t>
      </w:r>
      <w:r>
        <w:rPr>
          <w:sz w:val="24"/>
        </w:rPr>
        <w:t>retos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doble</w:t>
      </w:r>
      <w:r>
        <w:rPr>
          <w:spacing w:val="-11"/>
          <w:sz w:val="24"/>
        </w:rPr>
        <w:t xml:space="preserve"> </w:t>
      </w:r>
      <w:r>
        <w:rPr>
          <w:sz w:val="24"/>
        </w:rPr>
        <w:t>racionalidad</w:t>
      </w:r>
      <w:r>
        <w:rPr>
          <w:spacing w:val="-52"/>
          <w:sz w:val="24"/>
        </w:rPr>
        <w:t xml:space="preserve"> </w:t>
      </w:r>
      <w:r>
        <w:rPr>
          <w:sz w:val="24"/>
        </w:rPr>
        <w:t>educativa.</w:t>
      </w:r>
      <w:r>
        <w:rPr>
          <w:spacing w:val="-1"/>
          <w:sz w:val="24"/>
        </w:rPr>
        <w:t xml:space="preserve"> </w:t>
      </w:r>
      <w:r>
        <w:rPr>
          <w:sz w:val="24"/>
        </w:rPr>
        <w:t>Ediciones Universidad</w:t>
      </w:r>
      <w:r>
        <w:rPr>
          <w:spacing w:val="-1"/>
          <w:sz w:val="24"/>
        </w:rPr>
        <w:t xml:space="preserve"> </w:t>
      </w:r>
      <w:r>
        <w:rPr>
          <w:sz w:val="24"/>
        </w:rPr>
        <w:t>Católica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Temuco, Temuco (Chile).</w:t>
      </w:r>
    </w:p>
    <w:p w:rsidR="004350E9" w:rsidRDefault="003054C3">
      <w:pPr>
        <w:tabs>
          <w:tab w:val="left" w:pos="1625"/>
        </w:tabs>
        <w:spacing w:before="120" w:line="288" w:lineRule="auto"/>
        <w:ind w:left="685" w:right="112" w:hanging="567"/>
        <w:jc w:val="both"/>
        <w:rPr>
          <w:sz w:val="24"/>
        </w:rPr>
      </w:pPr>
      <w:r>
        <w:rPr>
          <w:sz w:val="24"/>
        </w:rPr>
        <w:t>Rumian, S. (2020, 19 de junio). Toponimia mapunche en la Fütawillimapu: ¡inchen tain mapu ta</w:t>
      </w:r>
      <w:r>
        <w:rPr>
          <w:spacing w:val="1"/>
          <w:sz w:val="24"/>
        </w:rPr>
        <w:t xml:space="preserve"> </w:t>
      </w:r>
      <w:r>
        <w:rPr>
          <w:sz w:val="24"/>
        </w:rPr>
        <w:t>fa!</w:t>
      </w:r>
      <w:r>
        <w:rPr>
          <w:sz w:val="24"/>
        </w:rPr>
        <w:tab/>
      </w:r>
      <w:hyperlink r:id="rId9">
        <w:r>
          <w:rPr>
            <w:spacing w:val="-1"/>
            <w:sz w:val="24"/>
          </w:rPr>
          <w:t>http://futawillimapu.org/2019/06/07/toponimia-mapunche-en-la-futawillimapu-</w:t>
        </w:r>
      </w:hyperlink>
      <w:r>
        <w:rPr>
          <w:sz w:val="24"/>
        </w:rPr>
        <w:t xml:space="preserve"> inchen-tain-mapu-ta-fa/</w:t>
      </w:r>
    </w:p>
    <w:sectPr w:rsidR="004350E9">
      <w:pgSz w:w="12240" w:h="15840"/>
      <w:pgMar w:top="1560" w:right="1300" w:bottom="1560" w:left="1300" w:header="654" w:footer="13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C3" w:rsidRDefault="003054C3">
      <w:r>
        <w:separator/>
      </w:r>
    </w:p>
  </w:endnote>
  <w:endnote w:type="continuationSeparator" w:id="0">
    <w:p w:rsidR="003054C3" w:rsidRDefault="0030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E9" w:rsidRDefault="00522EB8">
    <w:pPr>
      <w:pStyle w:val="Textoindependiente"/>
      <w:spacing w:line="14" w:lineRule="auto"/>
      <w:jc w:val="left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531008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9012555</wp:posOffset>
              </wp:positionV>
              <wp:extent cx="6008370" cy="1841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837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3CCFB7" id="Rectangle 2" o:spid="_x0000_s1026" style="position:absolute;margin-left:69.5pt;margin-top:709.65pt;width:473.1pt;height:1.4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RXdgIAAPo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531520" behindDoc="1" locked="0" layoutInCell="1" allowOverlap="1">
              <wp:simplePos x="0" y="0"/>
              <wp:positionH relativeFrom="page">
                <wp:posOffset>2055495</wp:posOffset>
              </wp:positionH>
              <wp:positionV relativeFrom="page">
                <wp:posOffset>9167495</wp:posOffset>
              </wp:positionV>
              <wp:extent cx="4170045" cy="4292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004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0E9" w:rsidRDefault="003054C3">
                          <w:pPr>
                            <w:spacing w:line="203" w:lineRule="exact"/>
                            <w:ind w:left="1398" w:right="140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Universidad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Los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Lagos</w:t>
                          </w:r>
                          <w:r>
                            <w:rPr>
                              <w:spacing w:val="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7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Comité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Ético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Científico</w:t>
                          </w:r>
                        </w:p>
                        <w:p w:rsidR="004350E9" w:rsidRDefault="003054C3">
                          <w:pPr>
                            <w:spacing w:before="44"/>
                            <w:ind w:left="1398" w:right="1398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60"/>
                              <w:sz w:val="16"/>
                            </w:rPr>
                            <w:t>ACREDITADO</w:t>
                          </w:r>
                          <w:r>
                            <w:rPr>
                              <w:rFonts w:ascii="Microsoft Sans Serif" w:hAnsi="Microsoft Sans Serif"/>
                              <w:spacing w:val="16"/>
                              <w:w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6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Microsoft Sans Serif" w:hAnsi="Microsoft Sans Serif"/>
                              <w:spacing w:val="21"/>
                              <w:w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60"/>
                              <w:sz w:val="16"/>
                            </w:rPr>
                            <w:t>Res.</w:t>
                          </w:r>
                          <w:r>
                            <w:rPr>
                              <w:rFonts w:ascii="Microsoft Sans Serif" w:hAnsi="Microsoft Sans Serif"/>
                              <w:spacing w:val="19"/>
                              <w:w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60"/>
                              <w:sz w:val="16"/>
                            </w:rPr>
                            <w:t>Ex.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w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60"/>
                              <w:sz w:val="16"/>
                            </w:rPr>
                            <w:t>N°7345,</w:t>
                          </w:r>
                          <w:r>
                            <w:rPr>
                              <w:rFonts w:ascii="Microsoft Sans Serif" w:hAnsi="Microsoft Sans Serif"/>
                              <w:spacing w:val="19"/>
                              <w:w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60"/>
                              <w:sz w:val="16"/>
                            </w:rPr>
                            <w:t>SEREMI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w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60"/>
                              <w:sz w:val="16"/>
                            </w:rPr>
                            <w:t>Salud,</w:t>
                          </w:r>
                          <w:r>
                            <w:rPr>
                              <w:rFonts w:ascii="Microsoft Sans Serif" w:hAnsi="Microsoft Sans Serif"/>
                              <w:spacing w:val="19"/>
                              <w:w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60"/>
                              <w:sz w:val="16"/>
                            </w:rPr>
                            <w:t>Región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w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6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  <w:w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60"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Microsoft Sans Serif" w:hAnsi="Microsoft Sans Serif"/>
                              <w:spacing w:val="21"/>
                              <w:w w:val="6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60"/>
                              <w:sz w:val="16"/>
                            </w:rPr>
                            <w:t>Lagos</w:t>
                          </w:r>
                        </w:p>
                        <w:p w:rsidR="004350E9" w:rsidRDefault="003054C3">
                          <w:pPr>
                            <w:tabs>
                              <w:tab w:val="left" w:pos="5516"/>
                            </w:tabs>
                            <w:spacing w:before="3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3A3838"/>
                              <w:sz w:val="16"/>
                            </w:rPr>
                            <w:t>Lord</w:t>
                          </w:r>
                          <w:r>
                            <w:rPr>
                              <w:color w:val="3A383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>Cochrane</w:t>
                          </w:r>
                          <w:r>
                            <w:rPr>
                              <w:color w:val="3A383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 xml:space="preserve">1039.  </w:t>
                          </w:r>
                          <w:r>
                            <w:rPr>
                              <w:color w:val="3A3838"/>
                              <w:spacing w:val="3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3A3838"/>
                                <w:sz w:val="16"/>
                              </w:rPr>
                              <w:t>www.cec.ulagos.cl</w:t>
                            </w:r>
                          </w:hyperlink>
                          <w:r>
                            <w:rPr>
                              <w:color w:val="3A3838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3A3838"/>
                              <w:spacing w:val="3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3A3838"/>
                                <w:sz w:val="16"/>
                              </w:rPr>
                              <w:t>cec@ulagos.cl</w:t>
                            </w:r>
                          </w:hyperlink>
                          <w:r>
                            <w:rPr>
                              <w:color w:val="3A3838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3A3838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>Tel. +56</w:t>
                          </w:r>
                          <w:r>
                            <w:rPr>
                              <w:color w:val="3A383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>64</w:t>
                          </w:r>
                          <w:r>
                            <w:rPr>
                              <w:color w:val="3A383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>233</w:t>
                          </w:r>
                          <w:r>
                            <w:rPr>
                              <w:color w:val="3A383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>3380.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ab/>
                            <w:t>Osorno</w:t>
                          </w:r>
                          <w:r>
                            <w:rPr>
                              <w:color w:val="3A3838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>-</w:t>
                          </w:r>
                          <w:r>
                            <w:rPr>
                              <w:color w:val="3A383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>CHILE.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1.85pt;margin-top:721.85pt;width:328.35pt;height:33.8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" filled="f" stroked="f">
              <v:textbox inset="0,0,0,0">
                <w:txbxContent>
                  <w:p w:rsidR="004350E9" w:rsidRDefault="003054C3">
                    <w:pPr>
                      <w:spacing w:line="203" w:lineRule="exact"/>
                      <w:ind w:left="1398" w:right="140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Universidad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Lagos</w:t>
                    </w:r>
                    <w:r>
                      <w:rPr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7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Comité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Ético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Científico</w:t>
                    </w:r>
                  </w:p>
                  <w:p w:rsidR="004350E9" w:rsidRDefault="003054C3">
                    <w:pPr>
                      <w:spacing w:before="44"/>
                      <w:ind w:left="1398" w:right="1398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w w:val="60"/>
                        <w:sz w:val="16"/>
                      </w:rPr>
                      <w:t>ACREDITADO</w:t>
                    </w:r>
                    <w:r>
                      <w:rPr>
                        <w:rFonts w:ascii="Microsoft Sans Serif" w:hAnsi="Microsoft Sans Serif"/>
                        <w:spacing w:val="16"/>
                        <w:w w:val="6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60"/>
                        <w:sz w:val="16"/>
                      </w:rPr>
                      <w:t>-</w:t>
                    </w:r>
                    <w:r>
                      <w:rPr>
                        <w:rFonts w:ascii="Microsoft Sans Serif" w:hAnsi="Microsoft Sans Serif"/>
                        <w:spacing w:val="21"/>
                        <w:w w:val="6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60"/>
                        <w:sz w:val="16"/>
                      </w:rPr>
                      <w:t>Res.</w:t>
                    </w:r>
                    <w:r>
                      <w:rPr>
                        <w:rFonts w:ascii="Microsoft Sans Serif" w:hAnsi="Microsoft Sans Serif"/>
                        <w:spacing w:val="19"/>
                        <w:w w:val="6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60"/>
                        <w:sz w:val="16"/>
                      </w:rPr>
                      <w:t>Ex.</w:t>
                    </w:r>
                    <w:r>
                      <w:rPr>
                        <w:rFonts w:ascii="Microsoft Sans Serif" w:hAnsi="Microsoft Sans Serif"/>
                        <w:spacing w:val="20"/>
                        <w:w w:val="6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60"/>
                        <w:sz w:val="16"/>
                      </w:rPr>
                      <w:t>N°7345,</w:t>
                    </w:r>
                    <w:r>
                      <w:rPr>
                        <w:rFonts w:ascii="Microsoft Sans Serif" w:hAnsi="Microsoft Sans Serif"/>
                        <w:spacing w:val="19"/>
                        <w:w w:val="6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60"/>
                        <w:sz w:val="16"/>
                      </w:rPr>
                      <w:t>SEREMI</w:t>
                    </w:r>
                    <w:r>
                      <w:rPr>
                        <w:rFonts w:ascii="Microsoft Sans Serif" w:hAnsi="Microsoft Sans Serif"/>
                        <w:spacing w:val="20"/>
                        <w:w w:val="6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60"/>
                        <w:sz w:val="16"/>
                      </w:rPr>
                      <w:t>Salud,</w:t>
                    </w:r>
                    <w:r>
                      <w:rPr>
                        <w:rFonts w:ascii="Microsoft Sans Serif" w:hAnsi="Microsoft Sans Serif"/>
                        <w:spacing w:val="19"/>
                        <w:w w:val="6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60"/>
                        <w:sz w:val="16"/>
                      </w:rPr>
                      <w:t>Región</w:t>
                    </w:r>
                    <w:r>
                      <w:rPr>
                        <w:rFonts w:ascii="Microsoft Sans Serif" w:hAnsi="Microsoft Sans Serif"/>
                        <w:spacing w:val="20"/>
                        <w:w w:val="6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60"/>
                        <w:sz w:val="16"/>
                      </w:rPr>
                      <w:t>de</w:t>
                    </w:r>
                    <w:r>
                      <w:rPr>
                        <w:rFonts w:ascii="Microsoft Sans Serif" w:hAnsi="Microsoft Sans Serif"/>
                        <w:spacing w:val="20"/>
                        <w:w w:val="6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60"/>
                        <w:sz w:val="16"/>
                      </w:rPr>
                      <w:t>Los</w:t>
                    </w:r>
                    <w:r>
                      <w:rPr>
                        <w:rFonts w:ascii="Microsoft Sans Serif" w:hAnsi="Microsoft Sans Serif"/>
                        <w:spacing w:val="21"/>
                        <w:w w:val="6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60"/>
                        <w:sz w:val="16"/>
                      </w:rPr>
                      <w:t>Lagos</w:t>
                    </w:r>
                  </w:p>
                  <w:p w:rsidR="004350E9" w:rsidRDefault="003054C3">
                    <w:pPr>
                      <w:tabs>
                        <w:tab w:val="left" w:pos="5516"/>
                      </w:tabs>
                      <w:spacing w:before="35"/>
                      <w:jc w:val="center"/>
                      <w:rPr>
                        <w:sz w:val="16"/>
                      </w:rPr>
                    </w:pPr>
                    <w:r>
                      <w:rPr>
                        <w:color w:val="3A3838"/>
                        <w:sz w:val="16"/>
                      </w:rPr>
                      <w:t>Lord</w:t>
                    </w:r>
                    <w:r>
                      <w:rPr>
                        <w:color w:val="3A383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3A3838"/>
                        <w:sz w:val="16"/>
                      </w:rPr>
                      <w:t>Cochrane</w:t>
                    </w:r>
                    <w:r>
                      <w:rPr>
                        <w:color w:val="3A383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3A3838"/>
                        <w:sz w:val="16"/>
                      </w:rPr>
                      <w:t xml:space="preserve">1039.  </w:t>
                    </w:r>
                    <w:r>
                      <w:rPr>
                        <w:color w:val="3A3838"/>
                        <w:spacing w:val="33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3A3838"/>
                          <w:sz w:val="16"/>
                        </w:rPr>
                        <w:t>www.cec.ulagos.cl</w:t>
                      </w:r>
                    </w:hyperlink>
                    <w:r>
                      <w:rPr>
                        <w:color w:val="3A3838"/>
                        <w:sz w:val="16"/>
                      </w:rPr>
                      <w:t xml:space="preserve">  </w:t>
                    </w:r>
                    <w:r>
                      <w:rPr>
                        <w:color w:val="3A3838"/>
                        <w:spacing w:val="3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3A3838"/>
                          <w:sz w:val="16"/>
                        </w:rPr>
                        <w:t>cec@ulagos.cl</w:t>
                      </w:r>
                    </w:hyperlink>
                    <w:r>
                      <w:rPr>
                        <w:color w:val="3A3838"/>
                        <w:sz w:val="16"/>
                      </w:rPr>
                      <w:t xml:space="preserve">  </w:t>
                    </w:r>
                    <w:r>
                      <w:rPr>
                        <w:color w:val="3A3838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color w:val="3A3838"/>
                        <w:sz w:val="16"/>
                      </w:rPr>
                      <w:t>Tel. +56</w:t>
                    </w:r>
                    <w:r>
                      <w:rPr>
                        <w:color w:val="3A383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A3838"/>
                        <w:sz w:val="16"/>
                      </w:rPr>
                      <w:t>64</w:t>
                    </w:r>
                    <w:r>
                      <w:rPr>
                        <w:color w:val="3A383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A3838"/>
                        <w:sz w:val="16"/>
                      </w:rPr>
                      <w:t>233</w:t>
                    </w:r>
                    <w:r>
                      <w:rPr>
                        <w:color w:val="3A383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A3838"/>
                        <w:sz w:val="16"/>
                      </w:rPr>
                      <w:t>3380.</w:t>
                    </w:r>
                    <w:r>
                      <w:rPr>
                        <w:color w:val="3A3838"/>
                        <w:sz w:val="16"/>
                      </w:rPr>
                      <w:tab/>
                      <w:t>Osorno</w:t>
                    </w:r>
                    <w:r>
                      <w:rPr>
                        <w:color w:val="3A3838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3A3838"/>
                        <w:sz w:val="16"/>
                      </w:rPr>
                      <w:t>-</w:t>
                    </w:r>
                    <w:r>
                      <w:rPr>
                        <w:color w:val="3A383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A3838"/>
                        <w:sz w:val="16"/>
                      </w:rPr>
                      <w:t>CHILE.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C3" w:rsidRDefault="003054C3">
      <w:r>
        <w:separator/>
      </w:r>
    </w:p>
  </w:footnote>
  <w:footnote w:type="continuationSeparator" w:id="0">
    <w:p w:rsidR="003054C3" w:rsidRDefault="00305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E9" w:rsidRDefault="00522EB8">
    <w:pPr>
      <w:pStyle w:val="Textoindependiente"/>
      <w:spacing w:line="14" w:lineRule="auto"/>
      <w:jc w:val="left"/>
      <w:rPr>
        <w:sz w:val="20"/>
      </w:rPr>
    </w:pPr>
    <w:r>
      <w:rPr>
        <w:noProof/>
        <w:lang w:val="es-CL" w:eastAsia="es-CL"/>
      </w:rPr>
      <w:drawing>
        <wp:anchor distT="0" distB="0" distL="114300" distR="114300" simplePos="0" relativeHeight="487534592" behindDoc="0" locked="0" layoutInCell="1" allowOverlap="1" wp14:anchorId="7852E837" wp14:editId="1FA3776D">
          <wp:simplePos x="0" y="0"/>
          <wp:positionH relativeFrom="column">
            <wp:posOffset>1419225</wp:posOffset>
          </wp:positionH>
          <wp:positionV relativeFrom="paragraph">
            <wp:posOffset>104140</wp:posOffset>
          </wp:positionV>
          <wp:extent cx="1313180" cy="2851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s-CL" w:eastAsia="es-CL"/>
      </w:rPr>
      <w:pict w14:anchorId="69AA60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3376" o:spid="_x0000_s2052" type="#_x0000_t75" alt="/Users/user/Desktop/TRABAJO/ulagos 2022/00 formatos institucionales 2022/CC_hoja institucional carta 2022-01.png" style="position:absolute;margin-left:-51.7pt;margin-top:-73.5pt;width:612.35pt;height:792.35pt;z-index:-15783936;mso-wrap-edited:f;mso-width-percent:0;mso-height-percent:0;mso-position-horizontal-relative:margin;mso-position-vertical-relative:margin;mso-width-percent:0;mso-height-percent:0" o:allowincell="f">
          <v:imagedata r:id="rId2" o:title="CC_hoja institucional carta 202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10562"/>
    <w:multiLevelType w:val="hybridMultilevel"/>
    <w:tmpl w:val="5E58CF8A"/>
    <w:lvl w:ilvl="0" w:tplc="67848E5C">
      <w:numFmt w:val="bullet"/>
      <w:lvlText w:val="▪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DE12000A">
      <w:numFmt w:val="bullet"/>
      <w:lvlText w:val="-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2" w:tplc="ECEA7064"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 w:tplc="04EC1E62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E580DD54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 w:tplc="6A34C3FE"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 w:tplc="5AB89D9A"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 w:tplc="C1BE0DE8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D090ACF2"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E9"/>
    <w:rsid w:val="003054C3"/>
    <w:rsid w:val="004350E9"/>
    <w:rsid w:val="0052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D1D9184-98D8-40D1-B72F-974814AA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30"/>
      <w:ind w:left="118"/>
      <w:jc w:val="both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89"/>
      <w:ind w:left="119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22E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EB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2E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EB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utawillimapu.org/2019/06/07/toponimia-mapunche-en-la-futawillimapu-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c.ulagos.cl/" TargetMode="External"/><Relationship Id="rId2" Type="http://schemas.openxmlformats.org/officeDocument/2006/relationships/hyperlink" Target="mailto:cec@ulagos.cl" TargetMode="External"/><Relationship Id="rId1" Type="http://schemas.openxmlformats.org/officeDocument/2006/relationships/hyperlink" Target="http://www.cec.ulagos.cl/" TargetMode="External"/><Relationship Id="rId4" Type="http://schemas.openxmlformats.org/officeDocument/2006/relationships/hyperlink" Target="mailto:cec@ulagos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rhfernandez</dc:creator>
  <cp:lastModifiedBy>Usuario</cp:lastModifiedBy>
  <cp:revision>2</cp:revision>
  <dcterms:created xsi:type="dcterms:W3CDTF">2023-01-18T18:47:00Z</dcterms:created>
  <dcterms:modified xsi:type="dcterms:W3CDTF">2023-01-18T18:47:00Z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2023-01-18T00:00:00Z</vt:filetime>
  </property>
</Properties>
</file>